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2F6" w:rsidRPr="0070537D" w:rsidRDefault="008178DB" w:rsidP="00520261">
      <w:pPr>
        <w:jc w:val="center"/>
        <w:rPr>
          <w:rFonts w:ascii="Calibri" w:hAnsi="Calibri"/>
          <w:b/>
          <w:sz w:val="48"/>
          <w:szCs w:val="48"/>
          <w:lang w:val="de-DE"/>
        </w:rPr>
      </w:pPr>
      <w:r w:rsidRPr="0070537D">
        <w:rPr>
          <w:rFonts w:ascii="Calibri" w:eastAsia="Arial Unicode MS" w:hAnsi="Calibri" w:cs="Arial Unicode MS"/>
          <w:noProof/>
          <w:sz w:val="22"/>
          <w:szCs w:val="22"/>
          <w:lang w:val="de-AT" w:eastAsia="de-AT"/>
        </w:rPr>
        <w:drawing>
          <wp:anchor distT="0" distB="0" distL="114300" distR="114300" simplePos="0" relativeHeight="251670528" behindDoc="1" locked="0" layoutInCell="1" allowOverlap="1" wp14:anchorId="57FAF2EC" wp14:editId="51462EAF">
            <wp:simplePos x="0" y="0"/>
            <wp:positionH relativeFrom="column">
              <wp:posOffset>-337185</wp:posOffset>
            </wp:positionH>
            <wp:positionV relativeFrom="paragraph">
              <wp:posOffset>-535623</wp:posOffset>
            </wp:positionV>
            <wp:extent cx="1531620" cy="2185035"/>
            <wp:effectExtent l="0" t="0" r="0" b="0"/>
            <wp:wrapNone/>
            <wp:docPr id="3" name="Picture 2"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pic:cNvPicPr>
                      <a:picLocks noChangeAspect="1" noChangeArrowheads="1"/>
                    </pic:cNvPicPr>
                  </pic:nvPicPr>
                  <pic:blipFill rotWithShape="1">
                    <a:blip r:embed="rId8" cstate="print">
                      <a:lum contrast="12000"/>
                      <a:extLst>
                        <a:ext uri="{28A0092B-C50C-407E-A947-70E740481C1C}">
                          <a14:useLocalDpi xmlns:a14="http://schemas.microsoft.com/office/drawing/2010/main" val="0"/>
                        </a:ext>
                      </a:extLst>
                    </a:blip>
                    <a:srcRect l="2084" r="69955"/>
                    <a:stretch/>
                  </pic:blipFill>
                  <pic:spPr bwMode="auto">
                    <a:xfrm>
                      <a:off x="0" y="0"/>
                      <a:ext cx="1531620" cy="21850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70537D">
        <w:rPr>
          <w:rFonts w:ascii="Calibri" w:eastAsia="Arial Unicode MS" w:hAnsi="Calibri" w:cs="Arial Unicode MS"/>
          <w:noProof/>
          <w:sz w:val="22"/>
          <w:szCs w:val="22"/>
          <w:lang w:val="de-AT" w:eastAsia="de-AT"/>
        </w:rPr>
        <w:drawing>
          <wp:anchor distT="0" distB="0" distL="114300" distR="114300" simplePos="0" relativeHeight="251659264" behindDoc="1" locked="0" layoutInCell="1" allowOverlap="1" wp14:anchorId="3032A110" wp14:editId="2159B9A8">
            <wp:simplePos x="0" y="0"/>
            <wp:positionH relativeFrom="column">
              <wp:posOffset>4168238</wp:posOffset>
            </wp:positionH>
            <wp:positionV relativeFrom="paragraph">
              <wp:posOffset>-676894</wp:posOffset>
            </wp:positionV>
            <wp:extent cx="2535357" cy="2185060"/>
            <wp:effectExtent l="0" t="0" r="0" b="0"/>
            <wp:wrapNone/>
            <wp:docPr id="2" name="Picture 2"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pic:cNvPicPr>
                      <a:picLocks noChangeAspect="1" noChangeArrowheads="1"/>
                    </pic:cNvPicPr>
                  </pic:nvPicPr>
                  <pic:blipFill rotWithShape="1">
                    <a:blip r:embed="rId8" cstate="print">
                      <a:lum contrast="12000"/>
                      <a:extLst>
                        <a:ext uri="{28A0092B-C50C-407E-A947-70E740481C1C}">
                          <a14:useLocalDpi xmlns:a14="http://schemas.microsoft.com/office/drawing/2010/main" val="0"/>
                        </a:ext>
                      </a:extLst>
                    </a:blip>
                    <a:srcRect l="51721" r="2003"/>
                    <a:stretch/>
                  </pic:blipFill>
                  <pic:spPr bwMode="auto">
                    <a:xfrm>
                      <a:off x="0" y="0"/>
                      <a:ext cx="2536802" cy="21863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0622F6" w:rsidRPr="0070537D" w:rsidRDefault="000622F6" w:rsidP="00520261">
      <w:pPr>
        <w:jc w:val="center"/>
        <w:rPr>
          <w:rFonts w:ascii="Calibri" w:hAnsi="Calibri"/>
          <w:b/>
          <w:sz w:val="48"/>
          <w:szCs w:val="48"/>
          <w:lang w:val="de-DE"/>
        </w:rPr>
      </w:pPr>
    </w:p>
    <w:p w:rsidR="00520261" w:rsidRPr="0070537D" w:rsidRDefault="00520261" w:rsidP="00520261">
      <w:pPr>
        <w:jc w:val="center"/>
        <w:rPr>
          <w:rFonts w:ascii="Calibri" w:hAnsi="Calibri"/>
          <w:sz w:val="48"/>
          <w:szCs w:val="48"/>
          <w:lang w:val="de-DE"/>
        </w:rPr>
      </w:pPr>
      <w:r w:rsidRPr="0070537D">
        <w:rPr>
          <w:rFonts w:ascii="Calibri" w:hAnsi="Calibri"/>
          <w:b/>
          <w:sz w:val="48"/>
          <w:szCs w:val="48"/>
          <w:lang w:val="de-DE"/>
        </w:rPr>
        <w:t>e</w:t>
      </w:r>
      <w:bookmarkStart w:id="0" w:name="_GoBack"/>
      <w:bookmarkEnd w:id="0"/>
      <w:r w:rsidRPr="0070537D">
        <w:rPr>
          <w:rFonts w:ascii="Calibri" w:hAnsi="Calibri"/>
          <w:b/>
          <w:sz w:val="48"/>
          <w:szCs w:val="48"/>
          <w:lang w:val="de-DE"/>
        </w:rPr>
        <w:t>nd</w:t>
      </w:r>
      <w:r w:rsidRPr="0070537D">
        <w:rPr>
          <w:rFonts w:ascii="Calibri" w:hAnsi="Calibri"/>
          <w:b/>
          <w:color w:val="FF0000"/>
          <w:sz w:val="48"/>
          <w:szCs w:val="48"/>
          <w:lang w:val="de-DE"/>
        </w:rPr>
        <w:t>it</w:t>
      </w:r>
      <w:r w:rsidRPr="0070537D">
        <w:rPr>
          <w:rFonts w:ascii="Calibri" w:hAnsi="Calibri"/>
          <w:b/>
          <w:sz w:val="48"/>
          <w:szCs w:val="48"/>
          <w:lang w:val="de-DE"/>
        </w:rPr>
        <w:t>now</w:t>
      </w:r>
      <w:r w:rsidRPr="0070537D">
        <w:rPr>
          <w:rFonts w:ascii="Calibri" w:hAnsi="Calibri"/>
          <w:sz w:val="48"/>
          <w:szCs w:val="48"/>
          <w:lang w:val="de-DE"/>
        </w:rPr>
        <w:t xml:space="preserve"> </w:t>
      </w:r>
      <w:r w:rsidR="00B00C47">
        <w:rPr>
          <w:rFonts w:ascii="Calibri" w:hAnsi="Calibri"/>
          <w:sz w:val="48"/>
          <w:szCs w:val="48"/>
          <w:lang w:val="de-DE"/>
        </w:rPr>
        <w:t>Schwerpunkt-</w:t>
      </w:r>
      <w:r w:rsidR="00726606" w:rsidRPr="0070537D">
        <w:rPr>
          <w:rFonts w:ascii="Calibri" w:hAnsi="Calibri"/>
          <w:sz w:val="48"/>
          <w:szCs w:val="48"/>
          <w:lang w:val="de-DE"/>
        </w:rPr>
        <w:t>Tag</w:t>
      </w:r>
      <w:r w:rsidRPr="0070537D">
        <w:rPr>
          <w:rFonts w:ascii="Calibri" w:hAnsi="Calibri"/>
          <w:sz w:val="48"/>
          <w:szCs w:val="48"/>
          <w:lang w:val="de-DE"/>
        </w:rPr>
        <w:t xml:space="preserve"> 2014</w:t>
      </w:r>
      <w:r w:rsidRPr="0070537D">
        <w:rPr>
          <w:rFonts w:ascii="Calibri" w:hAnsi="Calibri"/>
          <w:sz w:val="48"/>
          <w:szCs w:val="48"/>
          <w:lang w:val="de-DE"/>
        </w:rPr>
        <w:br/>
      </w:r>
    </w:p>
    <w:p w:rsidR="00520261" w:rsidRPr="0070537D" w:rsidRDefault="00B00C47" w:rsidP="00520261">
      <w:pPr>
        <w:jc w:val="center"/>
        <w:rPr>
          <w:rFonts w:ascii="Calibri" w:hAnsi="Calibri"/>
          <w:sz w:val="48"/>
          <w:szCs w:val="48"/>
          <w:lang w:val="de-DE"/>
        </w:rPr>
      </w:pPr>
      <w:r>
        <w:rPr>
          <w:rFonts w:ascii="Calibri" w:hAnsi="Calibri"/>
          <w:sz w:val="48"/>
          <w:szCs w:val="48"/>
          <w:lang w:val="de-DE"/>
        </w:rPr>
        <w:t>Unterlagen</w:t>
      </w:r>
    </w:p>
    <w:p w:rsidR="00520261" w:rsidRPr="0070537D" w:rsidRDefault="00520261" w:rsidP="00520261">
      <w:pPr>
        <w:jc w:val="center"/>
        <w:rPr>
          <w:rFonts w:ascii="Calibri" w:hAnsi="Calibri"/>
          <w:sz w:val="48"/>
          <w:szCs w:val="48"/>
          <w:lang w:val="de-DE"/>
        </w:rPr>
      </w:pPr>
    </w:p>
    <w:p w:rsidR="00520261" w:rsidRPr="0070537D" w:rsidRDefault="00520261" w:rsidP="00520261">
      <w:pPr>
        <w:jc w:val="center"/>
        <w:rPr>
          <w:rFonts w:ascii="Calibri" w:hAnsi="Calibri"/>
          <w:i/>
          <w:sz w:val="48"/>
          <w:szCs w:val="48"/>
          <w:lang w:val="de-DE"/>
        </w:rPr>
      </w:pPr>
      <w:r w:rsidRPr="0070537D">
        <w:rPr>
          <w:rFonts w:ascii="Calibri" w:hAnsi="Calibri"/>
          <w:i/>
          <w:sz w:val="48"/>
          <w:szCs w:val="48"/>
          <w:lang w:val="de-DE"/>
        </w:rPr>
        <w:t>“</w:t>
      </w:r>
      <w:r w:rsidR="00726606" w:rsidRPr="0070537D">
        <w:rPr>
          <w:rFonts w:ascii="Calibri" w:hAnsi="Calibri"/>
          <w:i/>
          <w:sz w:val="48"/>
          <w:szCs w:val="48"/>
          <w:lang w:val="de-DE"/>
        </w:rPr>
        <w:t>Freiheit in Beziehungen</w:t>
      </w:r>
      <w:r w:rsidRPr="0070537D">
        <w:rPr>
          <w:rFonts w:ascii="Calibri" w:hAnsi="Calibri"/>
          <w:i/>
          <w:sz w:val="48"/>
          <w:szCs w:val="48"/>
          <w:lang w:val="de-DE"/>
        </w:rPr>
        <w:t>”</w:t>
      </w:r>
    </w:p>
    <w:p w:rsidR="00520261" w:rsidRPr="0070537D" w:rsidRDefault="00520261" w:rsidP="00520261">
      <w:pPr>
        <w:jc w:val="center"/>
        <w:rPr>
          <w:rFonts w:ascii="Calibri" w:hAnsi="Calibri"/>
          <w:i/>
          <w:sz w:val="48"/>
          <w:szCs w:val="48"/>
          <w:lang w:val="de-DE"/>
        </w:rPr>
      </w:pPr>
    </w:p>
    <w:p w:rsidR="009051EB" w:rsidRPr="0070537D" w:rsidRDefault="009051EB" w:rsidP="00520261">
      <w:pPr>
        <w:jc w:val="center"/>
        <w:rPr>
          <w:rFonts w:ascii="Calibri" w:hAnsi="Calibri"/>
          <w:i/>
          <w:sz w:val="48"/>
          <w:szCs w:val="48"/>
          <w:lang w:val="de-DE"/>
        </w:rPr>
      </w:pPr>
    </w:p>
    <w:p w:rsidR="00726606" w:rsidRPr="0070537D" w:rsidRDefault="00726606" w:rsidP="00726606">
      <w:pPr>
        <w:jc w:val="center"/>
        <w:rPr>
          <w:rFonts w:ascii="Calibri" w:hAnsi="Calibri"/>
          <w:lang w:val="de-DE"/>
        </w:rPr>
      </w:pPr>
      <w:r w:rsidRPr="0070537D">
        <w:rPr>
          <w:rFonts w:ascii="Calibri" w:hAnsi="Calibri"/>
          <w:lang w:val="de-DE"/>
        </w:rPr>
        <w:t>verfasst von</w:t>
      </w:r>
    </w:p>
    <w:p w:rsidR="00726606" w:rsidRPr="0070537D" w:rsidRDefault="00726606" w:rsidP="00726606">
      <w:pPr>
        <w:jc w:val="center"/>
        <w:rPr>
          <w:rFonts w:ascii="Calibri" w:hAnsi="Calibri"/>
          <w:lang w:val="de-DE"/>
        </w:rPr>
      </w:pPr>
      <w:r w:rsidRPr="0070537D">
        <w:rPr>
          <w:rFonts w:ascii="Calibri" w:hAnsi="Calibri"/>
          <w:lang w:val="de-DE"/>
        </w:rPr>
        <w:t xml:space="preserve">Elaine Oliver, MA, CFLE and Willie Oliver, PhD, CFLE </w:t>
      </w:r>
    </w:p>
    <w:p w:rsidR="00726606" w:rsidRPr="0070537D" w:rsidRDefault="00726606" w:rsidP="00726606">
      <w:pPr>
        <w:jc w:val="center"/>
        <w:rPr>
          <w:rFonts w:ascii="Calibri" w:hAnsi="Calibri"/>
          <w:lang w:val="de-DE"/>
        </w:rPr>
      </w:pPr>
      <w:r w:rsidRPr="0070537D">
        <w:rPr>
          <w:rFonts w:ascii="Calibri" w:hAnsi="Calibri"/>
          <w:lang w:val="de-DE"/>
        </w:rPr>
        <w:t xml:space="preserve">Leiter für Familiendienste, beauftragt von der </w:t>
      </w:r>
    </w:p>
    <w:p w:rsidR="00726606" w:rsidRPr="0070537D" w:rsidRDefault="00726606" w:rsidP="00726606">
      <w:pPr>
        <w:jc w:val="center"/>
        <w:rPr>
          <w:rFonts w:ascii="Calibri" w:hAnsi="Calibri"/>
          <w:lang w:val="de-DE"/>
        </w:rPr>
      </w:pPr>
      <w:r w:rsidRPr="0070537D">
        <w:rPr>
          <w:rFonts w:ascii="Calibri" w:hAnsi="Calibri"/>
          <w:lang w:val="de-DE"/>
        </w:rPr>
        <w:t>Generalkonferenz der Siebenten-Tags-Adventisten</w:t>
      </w:r>
    </w:p>
    <w:p w:rsidR="005C2C45" w:rsidRPr="0070537D" w:rsidRDefault="005C2C45" w:rsidP="005771EB">
      <w:pPr>
        <w:jc w:val="center"/>
        <w:rPr>
          <w:rFonts w:ascii="Calibri" w:hAnsi="Calibri"/>
          <w:lang w:val="de-DE"/>
        </w:rPr>
      </w:pPr>
    </w:p>
    <w:p w:rsidR="005C2C45" w:rsidRPr="0070537D" w:rsidRDefault="00726606" w:rsidP="005771EB">
      <w:pPr>
        <w:jc w:val="center"/>
        <w:rPr>
          <w:rFonts w:ascii="Calibri" w:hAnsi="Calibri"/>
          <w:lang w:val="de-DE"/>
        </w:rPr>
      </w:pPr>
      <w:r w:rsidRPr="0070537D">
        <w:rPr>
          <w:rFonts w:ascii="Calibri" w:hAnsi="Calibri"/>
          <w:lang w:val="de-DE"/>
        </w:rPr>
        <w:t xml:space="preserve">Bearbeitet von </w:t>
      </w:r>
      <w:r w:rsidR="005C2C45" w:rsidRPr="0070537D">
        <w:rPr>
          <w:rFonts w:ascii="Calibri" w:hAnsi="Calibri"/>
          <w:lang w:val="de-DE"/>
        </w:rPr>
        <w:t>Carolyn Kujawa</w:t>
      </w:r>
    </w:p>
    <w:p w:rsidR="005C2C45" w:rsidRPr="0070537D" w:rsidRDefault="005C2C45" w:rsidP="005771EB">
      <w:pPr>
        <w:jc w:val="center"/>
        <w:rPr>
          <w:rFonts w:ascii="Calibri" w:hAnsi="Calibri"/>
          <w:lang w:val="de-DE"/>
        </w:rPr>
      </w:pPr>
    </w:p>
    <w:p w:rsidR="00C16C10" w:rsidRDefault="00815C5D" w:rsidP="005C2C45">
      <w:pPr>
        <w:jc w:val="center"/>
        <w:rPr>
          <w:rFonts w:ascii="Calibri" w:hAnsi="Calibri"/>
          <w:b/>
          <w:lang w:val="de-DE"/>
        </w:rPr>
      </w:pPr>
      <w:r>
        <w:rPr>
          <w:rFonts w:ascii="Calibri" w:hAnsi="Calibri"/>
          <w:b/>
          <w:lang w:val="de-DE"/>
        </w:rPr>
        <w:t>be</w:t>
      </w:r>
      <w:r w:rsidR="00726606" w:rsidRPr="0070537D">
        <w:rPr>
          <w:rFonts w:ascii="Calibri" w:hAnsi="Calibri"/>
          <w:b/>
          <w:lang w:val="de-DE"/>
        </w:rPr>
        <w:t>reitgestellt von der General Konferenz</w:t>
      </w:r>
      <w:r w:rsidR="005C2C45" w:rsidRPr="0070537D">
        <w:rPr>
          <w:rFonts w:ascii="Calibri" w:hAnsi="Calibri"/>
          <w:b/>
          <w:lang w:val="de-DE"/>
        </w:rPr>
        <w:br/>
      </w:r>
      <w:r w:rsidR="00726606" w:rsidRPr="0070537D">
        <w:rPr>
          <w:rFonts w:ascii="Calibri" w:hAnsi="Calibri"/>
          <w:b/>
          <w:lang w:val="de-DE"/>
        </w:rPr>
        <w:t>Arbeitsgemeinschaft</w:t>
      </w:r>
      <w:r w:rsidR="00B00C47" w:rsidRPr="00B00C47">
        <w:rPr>
          <w:rFonts w:ascii="Calibri" w:hAnsi="Calibri"/>
          <w:b/>
          <w:lang w:val="de-DE"/>
        </w:rPr>
        <w:t xml:space="preserve"> </w:t>
      </w:r>
      <w:r w:rsidR="00B00C47" w:rsidRPr="0070537D">
        <w:rPr>
          <w:rFonts w:ascii="Calibri" w:hAnsi="Calibri"/>
          <w:b/>
          <w:lang w:val="de-DE"/>
        </w:rPr>
        <w:t>Präventionstag</w:t>
      </w:r>
      <w:r w:rsidR="00B00C47" w:rsidRPr="00B00C47">
        <w:rPr>
          <w:rFonts w:ascii="Calibri" w:hAnsi="Calibri"/>
          <w:b/>
          <w:lang w:val="de-DE"/>
        </w:rPr>
        <w:t xml:space="preserve"> </w:t>
      </w:r>
      <w:r w:rsidR="00B00C47" w:rsidRPr="0070537D">
        <w:rPr>
          <w:rFonts w:ascii="Calibri" w:hAnsi="Calibri"/>
          <w:b/>
          <w:lang w:val="de-DE"/>
        </w:rPr>
        <w:t>Missbrauch</w:t>
      </w:r>
    </w:p>
    <w:p w:rsidR="00B00C47" w:rsidRDefault="005C2C45" w:rsidP="005C2C45">
      <w:pPr>
        <w:jc w:val="center"/>
        <w:rPr>
          <w:rFonts w:ascii="Calibri" w:hAnsi="Calibri"/>
          <w:bCs/>
          <w:lang w:val="de-DE"/>
        </w:rPr>
      </w:pPr>
      <w:r w:rsidRPr="0070537D">
        <w:rPr>
          <w:rFonts w:ascii="Calibri" w:hAnsi="Calibri"/>
          <w:b/>
          <w:lang w:val="de-DE"/>
        </w:rPr>
        <w:br/>
      </w:r>
      <w:r w:rsidR="00B00C47">
        <w:rPr>
          <w:rFonts w:ascii="Calibri" w:hAnsi="Calibri"/>
          <w:bCs/>
          <w:lang w:val="de-DE"/>
        </w:rPr>
        <w:t xml:space="preserve">Abteilung für </w:t>
      </w:r>
      <w:r w:rsidRPr="0070537D">
        <w:rPr>
          <w:rFonts w:ascii="Calibri" w:hAnsi="Calibri"/>
          <w:bCs/>
          <w:lang w:val="de-DE"/>
        </w:rPr>
        <w:t>Adventist</w:t>
      </w:r>
      <w:r w:rsidR="00B00C47">
        <w:rPr>
          <w:rFonts w:ascii="Calibri" w:hAnsi="Calibri"/>
          <w:bCs/>
          <w:lang w:val="de-DE"/>
        </w:rPr>
        <w:t>ische Seelsorge</w:t>
      </w:r>
      <w:r w:rsidR="00B00C47" w:rsidRPr="0070537D">
        <w:rPr>
          <w:rFonts w:ascii="Calibri" w:hAnsi="Calibri"/>
          <w:bCs/>
          <w:lang w:val="de-DE"/>
        </w:rPr>
        <w:t xml:space="preserve"> </w:t>
      </w:r>
      <w:r w:rsidRPr="0070537D">
        <w:rPr>
          <w:rFonts w:ascii="Calibri" w:hAnsi="Calibri"/>
          <w:bCs/>
          <w:lang w:val="de-DE"/>
        </w:rPr>
        <w:br/>
      </w:r>
      <w:r w:rsidRPr="0070537D">
        <w:rPr>
          <w:rFonts w:ascii="Calibri" w:hAnsi="Calibri"/>
          <w:bCs/>
          <w:i/>
          <w:lang w:val="de-DE"/>
        </w:rPr>
        <w:t>Adventist Review</w:t>
      </w:r>
      <w:r w:rsidRPr="0070537D">
        <w:rPr>
          <w:rFonts w:ascii="Calibri" w:hAnsi="Calibri"/>
          <w:bCs/>
          <w:i/>
          <w:lang w:val="de-DE"/>
        </w:rPr>
        <w:br/>
      </w:r>
      <w:r w:rsidR="00B00C47">
        <w:rPr>
          <w:rFonts w:ascii="Calibri" w:hAnsi="Calibri"/>
          <w:bCs/>
          <w:lang w:val="de-DE"/>
        </w:rPr>
        <w:t>Abteilung Kinderdienste</w:t>
      </w:r>
      <w:r w:rsidRPr="0070537D">
        <w:rPr>
          <w:rFonts w:ascii="Calibri" w:hAnsi="Calibri"/>
          <w:bCs/>
          <w:lang w:val="de-DE"/>
        </w:rPr>
        <w:br/>
      </w:r>
      <w:r w:rsidR="00B00C47">
        <w:rPr>
          <w:rFonts w:ascii="Calibri" w:hAnsi="Calibri"/>
          <w:bCs/>
          <w:lang w:val="de-DE"/>
        </w:rPr>
        <w:t>Abteilung Erziehung</w:t>
      </w:r>
    </w:p>
    <w:p w:rsidR="00B00C47" w:rsidRDefault="00B00C47" w:rsidP="005C2C45">
      <w:pPr>
        <w:jc w:val="center"/>
        <w:rPr>
          <w:rFonts w:ascii="Calibri" w:hAnsi="Calibri"/>
          <w:bCs/>
          <w:lang w:val="de-DE"/>
        </w:rPr>
      </w:pPr>
      <w:r w:rsidRPr="00B00C47">
        <w:rPr>
          <w:rFonts w:ascii="Calibri" w:hAnsi="Calibri"/>
          <w:bCs/>
          <w:lang w:val="de-AT"/>
        </w:rPr>
        <w:t xml:space="preserve">Abteilung Ehe und Familie </w:t>
      </w:r>
      <w:r w:rsidR="005C2C45" w:rsidRPr="00B00C47">
        <w:rPr>
          <w:rFonts w:ascii="Calibri" w:hAnsi="Calibri"/>
          <w:bCs/>
          <w:lang w:val="de-AT"/>
        </w:rPr>
        <w:br/>
      </w:r>
      <w:r>
        <w:rPr>
          <w:rFonts w:ascii="Calibri" w:hAnsi="Calibri"/>
          <w:bCs/>
          <w:lang w:val="de-DE"/>
        </w:rPr>
        <w:t>Abteilung Gesundheit</w:t>
      </w:r>
      <w:r w:rsidR="005C2C45" w:rsidRPr="00B00C47">
        <w:rPr>
          <w:rFonts w:ascii="Calibri" w:hAnsi="Calibri"/>
          <w:bCs/>
          <w:lang w:val="de-AT"/>
        </w:rPr>
        <w:br/>
      </w:r>
      <w:r>
        <w:rPr>
          <w:rFonts w:ascii="Calibri" w:hAnsi="Calibri"/>
          <w:bCs/>
          <w:lang w:val="de-DE"/>
        </w:rPr>
        <w:t>Abteilung Predigtamt</w:t>
      </w:r>
    </w:p>
    <w:p w:rsidR="005C2C45" w:rsidRPr="00B00C47" w:rsidRDefault="00B00C47" w:rsidP="005C2C45">
      <w:pPr>
        <w:jc w:val="center"/>
        <w:rPr>
          <w:rFonts w:ascii="Calibri" w:hAnsi="Calibri"/>
          <w:bCs/>
          <w:lang w:val="de-AT"/>
        </w:rPr>
      </w:pPr>
      <w:r>
        <w:rPr>
          <w:rFonts w:ascii="Calibri" w:hAnsi="Calibri"/>
          <w:bCs/>
          <w:lang w:val="de-DE"/>
        </w:rPr>
        <w:t>Abteilung Frauen</w:t>
      </w:r>
      <w:r w:rsidR="005C2C45" w:rsidRPr="00B00C47">
        <w:rPr>
          <w:rFonts w:ascii="Calibri" w:hAnsi="Calibri"/>
          <w:bCs/>
          <w:lang w:val="de-AT"/>
        </w:rPr>
        <w:br/>
      </w:r>
      <w:r>
        <w:rPr>
          <w:rFonts w:ascii="Calibri" w:hAnsi="Calibri"/>
          <w:bCs/>
          <w:lang w:val="de-AT"/>
        </w:rPr>
        <w:t>Abteilung Adventjugend</w:t>
      </w:r>
    </w:p>
    <w:p w:rsidR="005C2C45" w:rsidRPr="00B00C47" w:rsidRDefault="005C2C45" w:rsidP="005771EB">
      <w:pPr>
        <w:jc w:val="center"/>
        <w:rPr>
          <w:rFonts w:ascii="Calibri" w:hAnsi="Calibri"/>
          <w:lang w:val="de-AT"/>
        </w:rPr>
      </w:pPr>
    </w:p>
    <w:p w:rsidR="002D25F3" w:rsidRDefault="00781B96" w:rsidP="00D46800">
      <w:pPr>
        <w:jc w:val="center"/>
        <w:rPr>
          <w:rStyle w:val="Hyperlink"/>
          <w:rFonts w:ascii="Calibri" w:eastAsiaTheme="minorEastAsia" w:hAnsi="Calibri"/>
          <w:lang w:val="de-DE"/>
        </w:rPr>
      </w:pPr>
      <w:hyperlink r:id="rId9" w:history="1">
        <w:r w:rsidR="00520261" w:rsidRPr="0070537D">
          <w:rPr>
            <w:rStyle w:val="Hyperlink"/>
            <w:rFonts w:ascii="Calibri" w:eastAsiaTheme="minorEastAsia" w:hAnsi="Calibri"/>
            <w:lang w:val="de-DE"/>
          </w:rPr>
          <w:t>http://www.enditnow.org/</w:t>
        </w:r>
      </w:hyperlink>
    </w:p>
    <w:p w:rsidR="002D25F3" w:rsidRDefault="002D25F3">
      <w:pPr>
        <w:spacing w:after="200" w:line="276" w:lineRule="auto"/>
        <w:rPr>
          <w:rStyle w:val="Hyperlink"/>
          <w:rFonts w:ascii="Calibri" w:eastAsiaTheme="minorEastAsia" w:hAnsi="Calibri"/>
          <w:lang w:val="de-DE"/>
        </w:rPr>
      </w:pPr>
      <w:r>
        <w:rPr>
          <w:rStyle w:val="Hyperlink"/>
          <w:rFonts w:ascii="Calibri" w:eastAsiaTheme="minorEastAsia" w:hAnsi="Calibri"/>
          <w:lang w:val="de-DE"/>
        </w:rPr>
        <w:br w:type="page"/>
      </w:r>
    </w:p>
    <w:p w:rsidR="002D25F3" w:rsidRDefault="002D25F3" w:rsidP="008178DB">
      <w:pPr>
        <w:tabs>
          <w:tab w:val="left" w:pos="6265"/>
        </w:tabs>
        <w:rPr>
          <w:rFonts w:ascii="Calibri" w:hAnsi="Calibri"/>
          <w:lang w:val="de-DE"/>
        </w:rPr>
      </w:pPr>
    </w:p>
    <w:p w:rsidR="00DF15C6" w:rsidRPr="0070537D" w:rsidRDefault="00726606" w:rsidP="008178DB">
      <w:pPr>
        <w:tabs>
          <w:tab w:val="left" w:pos="6265"/>
        </w:tabs>
        <w:rPr>
          <w:rFonts w:ascii="Calibri" w:hAnsi="Calibri"/>
          <w:lang w:val="de-DE"/>
        </w:rPr>
      </w:pPr>
      <w:r w:rsidRPr="0070537D">
        <w:rPr>
          <w:rFonts w:ascii="Calibri" w:hAnsi="Calibri"/>
          <w:lang w:val="de-DE"/>
        </w:rPr>
        <w:t xml:space="preserve">27. April </w:t>
      </w:r>
      <w:r w:rsidR="00DF15C6" w:rsidRPr="0070537D">
        <w:rPr>
          <w:rFonts w:ascii="Calibri" w:hAnsi="Calibri"/>
          <w:lang w:val="de-DE"/>
        </w:rPr>
        <w:t>2014</w:t>
      </w:r>
      <w:r w:rsidR="008178DB">
        <w:rPr>
          <w:rFonts w:ascii="Calibri" w:hAnsi="Calibri"/>
          <w:lang w:val="de-DE"/>
        </w:rPr>
        <w:tab/>
      </w:r>
    </w:p>
    <w:p w:rsidR="00DF15C6" w:rsidRPr="0070537D" w:rsidRDefault="00DF15C6" w:rsidP="00DF15C6">
      <w:pPr>
        <w:rPr>
          <w:rFonts w:ascii="Calibri" w:hAnsi="Calibri"/>
          <w:lang w:val="de-DE"/>
        </w:rPr>
      </w:pPr>
    </w:p>
    <w:p w:rsidR="00DF15C6" w:rsidRPr="0070537D" w:rsidRDefault="00DF15C6" w:rsidP="00DF15C6">
      <w:pPr>
        <w:rPr>
          <w:rFonts w:ascii="Calibri" w:hAnsi="Calibri"/>
          <w:lang w:val="de-DE"/>
        </w:rPr>
      </w:pPr>
    </w:p>
    <w:p w:rsidR="00F71FEE" w:rsidRPr="0070537D" w:rsidRDefault="00726606" w:rsidP="00DF15C6">
      <w:pPr>
        <w:rPr>
          <w:rFonts w:ascii="Calibri" w:hAnsi="Calibri"/>
          <w:lang w:val="de-DE"/>
        </w:rPr>
      </w:pPr>
      <w:r w:rsidRPr="0070537D">
        <w:rPr>
          <w:rFonts w:ascii="Calibri" w:hAnsi="Calibri"/>
          <w:lang w:val="de-DE"/>
        </w:rPr>
        <w:t>Liebe Schwestern</w:t>
      </w:r>
      <w:r w:rsidR="00DF15C6" w:rsidRPr="0070537D">
        <w:rPr>
          <w:rFonts w:ascii="Calibri" w:hAnsi="Calibri"/>
          <w:lang w:val="de-DE"/>
        </w:rPr>
        <w:t>,</w:t>
      </w:r>
    </w:p>
    <w:p w:rsidR="00F71FEE" w:rsidRPr="0070537D" w:rsidRDefault="00F71FEE" w:rsidP="00DF15C6">
      <w:pPr>
        <w:rPr>
          <w:rFonts w:ascii="Calibri" w:hAnsi="Calibri"/>
          <w:lang w:val="de-DE"/>
        </w:rPr>
      </w:pPr>
    </w:p>
    <w:p w:rsidR="00DF15C6" w:rsidRPr="0070537D" w:rsidRDefault="00F71FEE" w:rsidP="00DF15C6">
      <w:pPr>
        <w:rPr>
          <w:rFonts w:ascii="Calibri" w:hAnsi="Calibri"/>
          <w:lang w:val="de-DE"/>
        </w:rPr>
      </w:pPr>
      <w:r w:rsidRPr="0070537D">
        <w:rPr>
          <w:rFonts w:ascii="Calibri" w:hAnsi="Calibri"/>
          <w:lang w:val="de-DE"/>
        </w:rPr>
        <w:t xml:space="preserve">mit dankbarem Herzen Gott und </w:t>
      </w:r>
      <w:r w:rsidR="00814776" w:rsidRPr="0070537D">
        <w:rPr>
          <w:rFonts w:ascii="Calibri" w:hAnsi="Calibri"/>
          <w:lang w:val="de-DE"/>
        </w:rPr>
        <w:t>unseren</w:t>
      </w:r>
      <w:r w:rsidRPr="0070537D">
        <w:rPr>
          <w:rFonts w:ascii="Calibri" w:hAnsi="Calibri"/>
          <w:lang w:val="de-DE"/>
        </w:rPr>
        <w:t xml:space="preserve"> Verfassern gegenüber schicken wir euch dieses Materialpaket für den </w:t>
      </w:r>
      <w:r w:rsidRPr="0070537D">
        <w:rPr>
          <w:rFonts w:ascii="Calibri" w:eastAsia="Arial Unicode MS" w:hAnsi="Calibri" w:cs="Arial Unicode MS"/>
          <w:b/>
          <w:lang w:val="de-DE"/>
        </w:rPr>
        <w:t>end</w:t>
      </w:r>
      <w:r w:rsidRPr="0070537D">
        <w:rPr>
          <w:rFonts w:ascii="Calibri" w:eastAsia="Arial Unicode MS" w:hAnsi="Calibri" w:cs="Arial Unicode MS"/>
          <w:b/>
          <w:color w:val="FF0000"/>
          <w:lang w:val="de-DE"/>
        </w:rPr>
        <w:t>it</w:t>
      </w:r>
      <w:r w:rsidRPr="0070537D">
        <w:rPr>
          <w:rFonts w:ascii="Calibri" w:eastAsia="Arial Unicode MS" w:hAnsi="Calibri" w:cs="Arial Unicode MS"/>
          <w:b/>
          <w:lang w:val="de-DE"/>
        </w:rPr>
        <w:t>now</w:t>
      </w:r>
      <w:r w:rsidRPr="0070537D">
        <w:rPr>
          <w:rFonts w:ascii="Calibri" w:eastAsia="Arial Unicode MS" w:hAnsi="Calibri" w:cs="Arial Unicode MS"/>
          <w:b/>
          <w:color w:val="000000"/>
          <w:lang w:val="de-DE"/>
        </w:rPr>
        <w:t xml:space="preserve">™ </w:t>
      </w:r>
      <w:r w:rsidRPr="0070537D">
        <w:rPr>
          <w:rFonts w:ascii="Calibri" w:hAnsi="Calibri"/>
          <w:vertAlign w:val="superscript"/>
          <w:lang w:val="de-DE"/>
        </w:rPr>
        <w:t xml:space="preserve">  </w:t>
      </w:r>
      <w:r w:rsidRPr="0070537D">
        <w:rPr>
          <w:rFonts w:ascii="Calibri" w:hAnsi="Calibri"/>
          <w:lang w:val="de-DE"/>
        </w:rPr>
        <w:t>(APED) Tag 2014, der jährlich am vierten Sabbat im August weltweit in Gemeinden/Kirchen durchgeführt wird.</w:t>
      </w:r>
    </w:p>
    <w:p w:rsidR="00DF15C6" w:rsidRPr="0070537D" w:rsidRDefault="00DF15C6" w:rsidP="00DF15C6">
      <w:pPr>
        <w:rPr>
          <w:rFonts w:ascii="Calibri" w:hAnsi="Calibri"/>
          <w:lang w:val="de-DE"/>
        </w:rPr>
      </w:pPr>
    </w:p>
    <w:p w:rsidR="00F71FEE" w:rsidRPr="0070537D" w:rsidRDefault="00F71FEE" w:rsidP="00DF15C6">
      <w:pPr>
        <w:rPr>
          <w:rFonts w:ascii="Calibri" w:hAnsi="Calibri"/>
          <w:lang w:val="de-DE"/>
        </w:rPr>
      </w:pPr>
      <w:r w:rsidRPr="0070537D">
        <w:rPr>
          <w:rFonts w:ascii="Calibri" w:hAnsi="Calibri"/>
          <w:lang w:val="de-DE"/>
        </w:rPr>
        <w:t>Das Thema dieses Pakets ist “Freiheit in Beziehungen”. Dr. Willie und Elaine Oliver, die Kodirektoren der Familienabteilung der General</w:t>
      </w:r>
      <w:r w:rsidR="00C16C10">
        <w:rPr>
          <w:rFonts w:ascii="Calibri" w:hAnsi="Calibri"/>
          <w:lang w:val="de-DE"/>
        </w:rPr>
        <w:t>k</w:t>
      </w:r>
      <w:r w:rsidRPr="0070537D">
        <w:rPr>
          <w:rFonts w:ascii="Calibri" w:hAnsi="Calibri"/>
          <w:lang w:val="de-DE"/>
        </w:rPr>
        <w:t xml:space="preserve">onferenz, haben dieses Material unter viel Gebet und mit Hingabe </w:t>
      </w:r>
      <w:r w:rsidR="00C16C10">
        <w:rPr>
          <w:rFonts w:ascii="Calibri" w:hAnsi="Calibri"/>
          <w:lang w:val="de-DE"/>
        </w:rPr>
        <w:t xml:space="preserve">für </w:t>
      </w:r>
      <w:r w:rsidR="007D336F" w:rsidRPr="0070537D">
        <w:rPr>
          <w:rFonts w:ascii="Calibri" w:hAnsi="Calibri"/>
          <w:lang w:val="de-DE"/>
        </w:rPr>
        <w:t xml:space="preserve">dieses </w:t>
      </w:r>
      <w:r w:rsidR="00C16C10">
        <w:rPr>
          <w:rFonts w:ascii="Calibri" w:hAnsi="Calibri"/>
          <w:lang w:val="de-DE"/>
        </w:rPr>
        <w:t xml:space="preserve">wichtige </w:t>
      </w:r>
      <w:r w:rsidRPr="0070537D">
        <w:rPr>
          <w:rFonts w:ascii="Calibri" w:hAnsi="Calibri"/>
          <w:lang w:val="de-DE"/>
        </w:rPr>
        <w:t xml:space="preserve">Thema </w:t>
      </w:r>
      <w:r w:rsidRPr="0070537D">
        <w:rPr>
          <w:rFonts w:ascii="Calibri" w:hAnsi="Calibri"/>
          <w:i/>
          <w:lang w:val="de-DE"/>
        </w:rPr>
        <w:t>Missbrauch</w:t>
      </w:r>
      <w:r w:rsidRPr="0070537D">
        <w:rPr>
          <w:rFonts w:ascii="Calibri" w:hAnsi="Calibri"/>
          <w:lang w:val="de-DE"/>
        </w:rPr>
        <w:t xml:space="preserve"> </w:t>
      </w:r>
      <w:r w:rsidR="007D336F" w:rsidRPr="0070537D">
        <w:rPr>
          <w:rFonts w:ascii="Calibri" w:hAnsi="Calibri"/>
          <w:lang w:val="de-DE"/>
        </w:rPr>
        <w:t>und de</w:t>
      </w:r>
      <w:r w:rsidR="00C16C10">
        <w:rPr>
          <w:rFonts w:ascii="Calibri" w:hAnsi="Calibri"/>
          <w:lang w:val="de-DE"/>
        </w:rPr>
        <w:t>n</w:t>
      </w:r>
      <w:r w:rsidR="007D336F" w:rsidRPr="0070537D">
        <w:rPr>
          <w:rFonts w:ascii="Calibri" w:hAnsi="Calibri"/>
          <w:lang w:val="de-DE"/>
        </w:rPr>
        <w:t xml:space="preserve"> Schaden, den es in unseren Gemeinden anrichtet, </w:t>
      </w:r>
      <w:r w:rsidRPr="0070537D">
        <w:rPr>
          <w:rFonts w:ascii="Calibri" w:hAnsi="Calibri"/>
          <w:lang w:val="de-DE"/>
        </w:rPr>
        <w:t>geschrieben</w:t>
      </w:r>
      <w:r w:rsidR="007D336F" w:rsidRPr="0070537D">
        <w:rPr>
          <w:rFonts w:ascii="Calibri" w:hAnsi="Calibri"/>
          <w:lang w:val="de-DE"/>
        </w:rPr>
        <w:t xml:space="preserve">. </w:t>
      </w:r>
    </w:p>
    <w:p w:rsidR="00DF15C6" w:rsidRPr="0070537D" w:rsidRDefault="00DF15C6" w:rsidP="00DF15C6">
      <w:pPr>
        <w:rPr>
          <w:rFonts w:ascii="Calibri" w:hAnsi="Calibri"/>
          <w:lang w:val="de-DE"/>
        </w:rPr>
      </w:pPr>
    </w:p>
    <w:p w:rsidR="00EA22AA" w:rsidRPr="0070537D" w:rsidRDefault="007D336F" w:rsidP="00DF15C6">
      <w:pPr>
        <w:rPr>
          <w:rFonts w:ascii="Calibri" w:hAnsi="Calibri"/>
          <w:lang w:val="de-DE"/>
        </w:rPr>
      </w:pPr>
      <w:r w:rsidRPr="0070537D">
        <w:rPr>
          <w:rFonts w:ascii="Calibri" w:hAnsi="Calibri"/>
          <w:lang w:val="de-DE"/>
        </w:rPr>
        <w:t>Eine der größten Herausforderungen, der wir in unserer Kirche gegenüberstehen, sowie auch in der Gesellschaft als solche, ist Gewalt und Missbrauch in unseren Familien. Es ist eine traurige Tatsache, dass viele unserer Schwestern, Brüder</w:t>
      </w:r>
      <w:r w:rsidR="00C16C10">
        <w:rPr>
          <w:rFonts w:ascii="Calibri" w:hAnsi="Calibri"/>
          <w:lang w:val="de-DE"/>
        </w:rPr>
        <w:t xml:space="preserve"> und Kinder</w:t>
      </w:r>
      <w:r w:rsidRPr="0070537D">
        <w:rPr>
          <w:rFonts w:ascii="Calibri" w:hAnsi="Calibri"/>
          <w:lang w:val="de-DE"/>
        </w:rPr>
        <w:t xml:space="preserve"> innerhalb der Gemeinde unter Missbrauch leiden. In der Sabbatpredigt </w:t>
      </w:r>
      <w:r w:rsidR="00EA22AA" w:rsidRPr="0070537D">
        <w:rPr>
          <w:rFonts w:ascii="Calibri" w:hAnsi="Calibri"/>
          <w:lang w:val="de-DE"/>
        </w:rPr>
        <w:t>setzen sich</w:t>
      </w:r>
      <w:r w:rsidRPr="0070537D">
        <w:rPr>
          <w:rFonts w:ascii="Calibri" w:hAnsi="Calibri"/>
          <w:lang w:val="de-DE"/>
        </w:rPr>
        <w:t xml:space="preserve"> die Oliviers</w:t>
      </w:r>
      <w:r w:rsidR="00EA22AA" w:rsidRPr="0070537D">
        <w:rPr>
          <w:rFonts w:ascii="Calibri" w:hAnsi="Calibri"/>
          <w:lang w:val="de-DE"/>
        </w:rPr>
        <w:t xml:space="preserve"> mit den </w:t>
      </w:r>
      <w:r w:rsidRPr="0070537D">
        <w:rPr>
          <w:rFonts w:ascii="Calibri" w:hAnsi="Calibri"/>
          <w:lang w:val="de-DE"/>
        </w:rPr>
        <w:t xml:space="preserve">Herausforderungen </w:t>
      </w:r>
      <w:r w:rsidR="00EA22AA" w:rsidRPr="0070537D">
        <w:rPr>
          <w:rFonts w:ascii="Calibri" w:hAnsi="Calibri"/>
          <w:lang w:val="de-DE"/>
        </w:rPr>
        <w:t xml:space="preserve">auseinander, denen </w:t>
      </w:r>
      <w:r w:rsidR="00C16C10">
        <w:rPr>
          <w:rFonts w:ascii="Calibri" w:hAnsi="Calibri"/>
          <w:lang w:val="de-DE"/>
        </w:rPr>
        <w:t xml:space="preserve">sich </w:t>
      </w:r>
      <w:r w:rsidRPr="0070537D">
        <w:rPr>
          <w:rFonts w:ascii="Calibri" w:hAnsi="Calibri"/>
          <w:lang w:val="de-DE"/>
        </w:rPr>
        <w:t>adventistisc</w:t>
      </w:r>
      <w:r w:rsidR="00EA22AA" w:rsidRPr="0070537D">
        <w:rPr>
          <w:rFonts w:ascii="Calibri" w:hAnsi="Calibri"/>
          <w:lang w:val="de-DE"/>
        </w:rPr>
        <w:t xml:space="preserve">he Familien stellen müssen. Sie zeigen auf, wie </w:t>
      </w:r>
      <w:r w:rsidRPr="0070537D">
        <w:rPr>
          <w:rFonts w:ascii="Calibri" w:hAnsi="Calibri"/>
          <w:lang w:val="de-DE"/>
        </w:rPr>
        <w:t>manche</w:t>
      </w:r>
      <w:r w:rsidR="00EA22AA" w:rsidRPr="0070537D">
        <w:rPr>
          <w:rFonts w:ascii="Calibri" w:hAnsi="Calibri"/>
          <w:lang w:val="de-DE"/>
        </w:rPr>
        <w:t xml:space="preserve">, um ihren eigenen Missbrauch zu rechtfertigen, das Wort Gottes missbraucht haben sowie das Leitbild, das uns von einem liebenden Gott gegeben wurde, der sich wünscht, dass wir </w:t>
      </w:r>
      <w:r w:rsidR="00C16C10">
        <w:rPr>
          <w:rFonts w:ascii="Calibri" w:hAnsi="Calibri"/>
          <w:lang w:val="de-DE"/>
        </w:rPr>
        <w:t>s</w:t>
      </w:r>
      <w:r w:rsidR="00EA22AA" w:rsidRPr="0070537D">
        <w:rPr>
          <w:rFonts w:ascii="Calibri" w:hAnsi="Calibri"/>
          <w:lang w:val="de-DE"/>
        </w:rPr>
        <w:t xml:space="preserve">eine Liebe in unseren Familien widerspiegeln, dass wir jeden Einzelnen als </w:t>
      </w:r>
      <w:r w:rsidR="00BB5444" w:rsidRPr="0070537D">
        <w:rPr>
          <w:rFonts w:ascii="Calibri" w:hAnsi="Calibri"/>
          <w:lang w:val="de-DE"/>
        </w:rPr>
        <w:t xml:space="preserve">eine vom </w:t>
      </w:r>
      <w:r w:rsidR="00C16C10">
        <w:rPr>
          <w:rFonts w:ascii="Calibri" w:hAnsi="Calibri"/>
          <w:lang w:val="de-DE"/>
        </w:rPr>
        <w:t>a</w:t>
      </w:r>
      <w:r w:rsidR="00BB5444" w:rsidRPr="0070537D">
        <w:rPr>
          <w:rFonts w:ascii="Calibri" w:hAnsi="Calibri"/>
          <w:lang w:val="de-DE"/>
        </w:rPr>
        <w:t xml:space="preserve">llmächtigen </w:t>
      </w:r>
      <w:r w:rsidR="00EA22AA" w:rsidRPr="0070537D">
        <w:rPr>
          <w:rFonts w:ascii="Calibri" w:hAnsi="Calibri"/>
          <w:lang w:val="de-DE"/>
        </w:rPr>
        <w:t>Gott geliebte und wertgeschätzte Person schätzen und respektieren.</w:t>
      </w:r>
    </w:p>
    <w:p w:rsidR="00EA22AA" w:rsidRPr="0070537D" w:rsidRDefault="00EA22AA" w:rsidP="00DF15C6">
      <w:pPr>
        <w:rPr>
          <w:rFonts w:ascii="Calibri" w:hAnsi="Calibri"/>
          <w:lang w:val="de-DE"/>
        </w:rPr>
      </w:pPr>
    </w:p>
    <w:p w:rsidR="00DF15C6" w:rsidRPr="0070537D" w:rsidRDefault="00BB5444" w:rsidP="00DF15C6">
      <w:pPr>
        <w:rPr>
          <w:rFonts w:ascii="Calibri" w:hAnsi="Calibri"/>
          <w:lang w:val="de-DE"/>
        </w:rPr>
      </w:pPr>
      <w:r w:rsidRPr="0070537D">
        <w:rPr>
          <w:rFonts w:ascii="Calibri" w:hAnsi="Calibri"/>
          <w:lang w:val="de-DE"/>
        </w:rPr>
        <w:t>Es ist unser ernstes Gebet, dass, während du dieses Material in deinen Gemeinden vorstellst, der Heilige Geist in de</w:t>
      </w:r>
      <w:r w:rsidR="00C16C10">
        <w:rPr>
          <w:rFonts w:ascii="Calibri" w:hAnsi="Calibri"/>
          <w:lang w:val="de-DE"/>
        </w:rPr>
        <w:t>m</w:t>
      </w:r>
      <w:r w:rsidRPr="0070537D">
        <w:rPr>
          <w:rFonts w:ascii="Calibri" w:hAnsi="Calibri"/>
          <w:lang w:val="de-DE"/>
        </w:rPr>
        <w:t xml:space="preserve"> Leben der Zuhörer wirkt und </w:t>
      </w:r>
      <w:r w:rsidR="00D26825" w:rsidRPr="0070537D">
        <w:rPr>
          <w:rFonts w:ascii="Calibri" w:hAnsi="Calibri"/>
          <w:lang w:val="de-DE"/>
        </w:rPr>
        <w:t>Veränderung bringt. Lasst uns nicht so unklug sein, dem “so etwas kann hier nicht passieren” Glauben zu schenken. Lasst uns der Bedeutsamkeit dieser Botschaft bewusst sein</w:t>
      </w:r>
      <w:r w:rsidR="0075685B">
        <w:rPr>
          <w:rFonts w:ascii="Calibri" w:hAnsi="Calibri"/>
          <w:lang w:val="de-DE"/>
        </w:rPr>
        <w:t>. Mögen wir, während wir Gott als unser Vor</w:t>
      </w:r>
      <w:r w:rsidR="00D26825" w:rsidRPr="0070537D">
        <w:rPr>
          <w:rFonts w:ascii="Calibri" w:hAnsi="Calibri"/>
          <w:lang w:val="de-DE"/>
        </w:rPr>
        <w:t>bild studieren, mehr in Beispiele für Gottes Liebe verwandelt werden – in unseren Familien und in allen unseren Beziehungen.</w:t>
      </w:r>
    </w:p>
    <w:p w:rsidR="00DF15C6" w:rsidRPr="0070537D" w:rsidRDefault="00DF15C6" w:rsidP="00DF15C6">
      <w:pPr>
        <w:rPr>
          <w:rFonts w:ascii="Calibri" w:hAnsi="Calibri"/>
          <w:lang w:val="de-DE"/>
        </w:rPr>
      </w:pPr>
    </w:p>
    <w:p w:rsidR="00DF15C6" w:rsidRPr="0070537D" w:rsidRDefault="00D26825" w:rsidP="00DF15C6">
      <w:pPr>
        <w:rPr>
          <w:rFonts w:ascii="Calibri" w:hAnsi="Calibri"/>
          <w:lang w:val="de-DE"/>
        </w:rPr>
      </w:pPr>
      <w:r w:rsidRPr="0070537D">
        <w:rPr>
          <w:rFonts w:ascii="Calibri" w:hAnsi="Calibri"/>
          <w:lang w:val="de-DE"/>
        </w:rPr>
        <w:t xml:space="preserve">Gott segne euch, meine Schwestern. Lasst unsere Heime Orte der Hoffnung und Heilung für unsere Familien sein sowie Beispiele für Familien in unseren Gemeinden. </w:t>
      </w:r>
    </w:p>
    <w:p w:rsidR="00DF15C6" w:rsidRPr="0070537D" w:rsidRDefault="00DF15C6" w:rsidP="00DF15C6">
      <w:pPr>
        <w:rPr>
          <w:rFonts w:ascii="Calibri" w:hAnsi="Calibri"/>
          <w:lang w:val="de-DE"/>
        </w:rPr>
      </w:pPr>
    </w:p>
    <w:p w:rsidR="003262ED" w:rsidRPr="0070537D" w:rsidRDefault="0075685B" w:rsidP="003262ED">
      <w:pPr>
        <w:rPr>
          <w:rFonts w:ascii="Calibri" w:eastAsia="Arial Unicode MS" w:hAnsi="Calibri" w:cs="Arial Unicode MS"/>
          <w:lang w:val="de-DE"/>
        </w:rPr>
      </w:pPr>
      <w:r>
        <w:rPr>
          <w:rFonts w:ascii="Calibri" w:eastAsia="Arial Unicode MS" w:hAnsi="Calibri" w:cs="Arial Unicode MS"/>
          <w:lang w:val="de-DE"/>
        </w:rPr>
        <w:t>Mit Segenswünschen</w:t>
      </w:r>
      <w:r w:rsidR="003262ED" w:rsidRPr="0070537D">
        <w:rPr>
          <w:rFonts w:ascii="Calibri" w:eastAsia="Arial Unicode MS" w:hAnsi="Calibri" w:cs="Arial Unicode MS"/>
          <w:lang w:val="de-DE"/>
        </w:rPr>
        <w:t>,</w:t>
      </w:r>
    </w:p>
    <w:p w:rsidR="003262ED" w:rsidRPr="0070537D" w:rsidRDefault="003262ED" w:rsidP="003262ED">
      <w:pPr>
        <w:rPr>
          <w:rFonts w:ascii="Calibri" w:eastAsia="Arial Unicode MS" w:hAnsi="Calibri" w:cs="Arial Unicode MS"/>
          <w:sz w:val="22"/>
          <w:szCs w:val="22"/>
          <w:lang w:val="de-DE"/>
        </w:rPr>
      </w:pPr>
      <w:r w:rsidRPr="0070537D">
        <w:rPr>
          <w:rFonts w:ascii="Calibri" w:eastAsia="Arial Unicode MS" w:hAnsi="Calibri" w:cs="Arial Unicode MS"/>
          <w:noProof/>
          <w:sz w:val="22"/>
          <w:szCs w:val="22"/>
          <w:lang w:val="de-AT" w:eastAsia="de-AT"/>
        </w:rPr>
        <w:drawing>
          <wp:anchor distT="0" distB="0" distL="114300" distR="114300" simplePos="0" relativeHeight="251660288" behindDoc="1" locked="0" layoutInCell="1" allowOverlap="1">
            <wp:simplePos x="0" y="0"/>
            <wp:positionH relativeFrom="column">
              <wp:posOffset>-47625</wp:posOffset>
            </wp:positionH>
            <wp:positionV relativeFrom="paragraph">
              <wp:posOffset>214630</wp:posOffset>
            </wp:positionV>
            <wp:extent cx="2697480" cy="721360"/>
            <wp:effectExtent l="0" t="0" r="7620" b="2540"/>
            <wp:wrapNone/>
            <wp:docPr id="1" name="Picture 1" descr="HD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 Signa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7480" cy="721360"/>
                    </a:xfrm>
                    <a:prstGeom prst="rect">
                      <a:avLst/>
                    </a:prstGeom>
                    <a:noFill/>
                    <a:ln>
                      <a:noFill/>
                    </a:ln>
                  </pic:spPr>
                </pic:pic>
              </a:graphicData>
            </a:graphic>
          </wp:anchor>
        </w:drawing>
      </w:r>
    </w:p>
    <w:p w:rsidR="003262ED" w:rsidRPr="0070537D" w:rsidRDefault="003262ED" w:rsidP="003262ED">
      <w:pPr>
        <w:rPr>
          <w:rFonts w:ascii="Calibri" w:eastAsia="Arial Unicode MS" w:hAnsi="Calibri" w:cs="Arial Unicode MS"/>
          <w:sz w:val="22"/>
          <w:szCs w:val="22"/>
          <w:lang w:val="de-DE"/>
        </w:rPr>
      </w:pPr>
    </w:p>
    <w:p w:rsidR="003262ED" w:rsidRPr="0070537D" w:rsidRDefault="00DF15C6" w:rsidP="003262ED">
      <w:pPr>
        <w:rPr>
          <w:rFonts w:ascii="Calibri" w:eastAsia="Arial Unicode MS" w:hAnsi="Calibri" w:cs="Arial Unicode MS"/>
          <w:sz w:val="22"/>
          <w:szCs w:val="22"/>
          <w:lang w:val="de-DE"/>
        </w:rPr>
      </w:pPr>
      <w:r w:rsidRPr="0070537D">
        <w:rPr>
          <w:rFonts w:ascii="Calibri" w:eastAsia="Arial Unicode MS" w:hAnsi="Calibri" w:cs="Arial Unicode MS"/>
          <w:sz w:val="22"/>
          <w:szCs w:val="22"/>
          <w:lang w:val="de-DE"/>
        </w:rPr>
        <w:br/>
      </w:r>
    </w:p>
    <w:p w:rsidR="002D25F3" w:rsidRDefault="003262ED" w:rsidP="003262ED">
      <w:pPr>
        <w:rPr>
          <w:rFonts w:ascii="Calibri" w:eastAsia="Arial Unicode MS" w:hAnsi="Calibri" w:cs="Arial Unicode MS"/>
          <w:lang w:val="de-DE"/>
        </w:rPr>
      </w:pPr>
      <w:r w:rsidRPr="0070537D">
        <w:rPr>
          <w:rFonts w:ascii="Calibri" w:eastAsia="Arial Unicode MS" w:hAnsi="Calibri" w:cs="Arial Unicode MS"/>
          <w:lang w:val="de-DE"/>
        </w:rPr>
        <w:t>Heather-Dawn Small, Director</w:t>
      </w:r>
    </w:p>
    <w:p w:rsidR="002D25F3" w:rsidRDefault="002D25F3">
      <w:pPr>
        <w:spacing w:after="200" w:line="276" w:lineRule="auto"/>
        <w:rPr>
          <w:rFonts w:ascii="Calibri" w:eastAsia="Arial Unicode MS" w:hAnsi="Calibri" w:cs="Arial Unicode MS"/>
          <w:lang w:val="de-DE"/>
        </w:rPr>
      </w:pPr>
      <w:r>
        <w:rPr>
          <w:rFonts w:ascii="Calibri" w:eastAsia="Arial Unicode MS" w:hAnsi="Calibri" w:cs="Arial Unicode MS"/>
          <w:lang w:val="de-DE"/>
        </w:rPr>
        <w:br w:type="page"/>
      </w:r>
    </w:p>
    <w:p w:rsidR="00EC05AB" w:rsidRPr="0070537D" w:rsidRDefault="00EC05AB">
      <w:pPr>
        <w:rPr>
          <w:rFonts w:ascii="Calibri" w:hAnsi="Calibri"/>
          <w:lang w:val="de-DE"/>
        </w:rPr>
      </w:pPr>
    </w:p>
    <w:p w:rsidR="00EC05AB" w:rsidRPr="0070537D" w:rsidRDefault="00D53AA1" w:rsidP="00EC05AB">
      <w:pPr>
        <w:jc w:val="center"/>
        <w:rPr>
          <w:rFonts w:ascii="Calibri" w:hAnsi="Calibri"/>
          <w:b/>
          <w:sz w:val="28"/>
          <w:szCs w:val="28"/>
          <w:lang w:val="de-DE"/>
        </w:rPr>
      </w:pPr>
      <w:r w:rsidRPr="0070537D">
        <w:rPr>
          <w:rFonts w:ascii="Calibri" w:hAnsi="Calibri"/>
          <w:b/>
          <w:sz w:val="28"/>
          <w:szCs w:val="28"/>
          <w:lang w:val="de-DE"/>
        </w:rPr>
        <w:t>Inhaltsverzeichnis</w:t>
      </w:r>
    </w:p>
    <w:p w:rsidR="00EC05AB" w:rsidRPr="0070537D" w:rsidRDefault="00EC05AB" w:rsidP="00EC05AB">
      <w:pPr>
        <w:rPr>
          <w:rFonts w:ascii="Calibri" w:hAnsi="Calibri"/>
          <w:b/>
          <w:lang w:val="de-DE"/>
        </w:rPr>
      </w:pPr>
    </w:p>
    <w:p w:rsidR="005A17DF" w:rsidRPr="0070537D" w:rsidRDefault="005A17DF" w:rsidP="00EC05AB">
      <w:pPr>
        <w:rPr>
          <w:rFonts w:ascii="Calibri" w:hAnsi="Calibri"/>
          <w:lang w:val="de-DE"/>
        </w:rPr>
      </w:pPr>
    </w:p>
    <w:p w:rsidR="005A17DF" w:rsidRPr="0070537D" w:rsidRDefault="005A17DF" w:rsidP="00EC05AB">
      <w:pPr>
        <w:rPr>
          <w:rFonts w:ascii="Calibri" w:hAnsi="Calibri"/>
          <w:lang w:val="de-DE"/>
        </w:rPr>
      </w:pPr>
    </w:p>
    <w:p w:rsidR="00EC05AB" w:rsidRPr="0070537D" w:rsidRDefault="00D53AA1" w:rsidP="00EC05AB">
      <w:pPr>
        <w:rPr>
          <w:rFonts w:ascii="Calibri" w:hAnsi="Calibri"/>
          <w:lang w:val="de-DE"/>
        </w:rPr>
      </w:pPr>
      <w:r w:rsidRPr="0070537D">
        <w:rPr>
          <w:rFonts w:ascii="Calibri" w:hAnsi="Calibri"/>
          <w:lang w:val="de-DE"/>
        </w:rPr>
        <w:t>Über die Autoren</w:t>
      </w:r>
      <w:r w:rsidR="0075685B">
        <w:rPr>
          <w:rFonts w:ascii="Calibri" w:hAnsi="Calibri"/>
          <w:lang w:val="de-DE"/>
        </w:rPr>
        <w:t>…………………………………</w:t>
      </w:r>
      <w:r w:rsidR="005A17DF" w:rsidRPr="0070537D">
        <w:rPr>
          <w:rFonts w:ascii="Calibri" w:hAnsi="Calibri"/>
          <w:lang w:val="de-DE"/>
        </w:rPr>
        <w:t>……………………………</w:t>
      </w:r>
      <w:r w:rsidR="0075685B">
        <w:rPr>
          <w:rFonts w:ascii="Calibri" w:hAnsi="Calibri"/>
          <w:lang w:val="de-DE"/>
        </w:rPr>
        <w:t>..</w:t>
      </w:r>
      <w:r w:rsidR="005A17DF" w:rsidRPr="0070537D">
        <w:rPr>
          <w:rFonts w:ascii="Calibri" w:hAnsi="Calibri"/>
          <w:lang w:val="de-DE"/>
        </w:rPr>
        <w:t>………………………………………</w:t>
      </w:r>
      <w:r w:rsidR="001A0387" w:rsidRPr="0070537D">
        <w:rPr>
          <w:rFonts w:ascii="Calibri" w:hAnsi="Calibri"/>
          <w:lang w:val="de-DE"/>
        </w:rPr>
        <w:t>……………..</w:t>
      </w:r>
      <w:r w:rsidR="00EC05AB" w:rsidRPr="0070537D">
        <w:rPr>
          <w:rFonts w:ascii="Calibri" w:hAnsi="Calibri"/>
          <w:lang w:val="de-DE"/>
        </w:rPr>
        <w:t>4</w:t>
      </w:r>
      <w:r w:rsidR="00EC05AB" w:rsidRPr="0070537D">
        <w:rPr>
          <w:rFonts w:ascii="Calibri" w:hAnsi="Calibri"/>
          <w:lang w:val="de-DE"/>
        </w:rPr>
        <w:br/>
      </w:r>
    </w:p>
    <w:p w:rsidR="00EC05AB" w:rsidRPr="0070537D" w:rsidRDefault="00D53AA1" w:rsidP="00EC05AB">
      <w:pPr>
        <w:rPr>
          <w:rFonts w:ascii="Calibri" w:hAnsi="Calibri"/>
          <w:lang w:val="de-DE"/>
        </w:rPr>
      </w:pPr>
      <w:r w:rsidRPr="0070537D">
        <w:rPr>
          <w:rFonts w:ascii="Calibri" w:hAnsi="Calibri"/>
          <w:lang w:val="de-DE"/>
        </w:rPr>
        <w:t xml:space="preserve">Vorschlag </w:t>
      </w:r>
      <w:r w:rsidR="00762F30" w:rsidRPr="0070537D">
        <w:rPr>
          <w:rFonts w:ascii="Calibri" w:hAnsi="Calibri"/>
          <w:lang w:val="de-DE"/>
        </w:rPr>
        <w:t>zum Gottesdiensta</w:t>
      </w:r>
      <w:r w:rsidRPr="0070537D">
        <w:rPr>
          <w:rFonts w:ascii="Calibri" w:hAnsi="Calibri"/>
          <w:lang w:val="de-DE"/>
        </w:rPr>
        <w:t>blauf</w:t>
      </w:r>
      <w:r w:rsidR="0075685B">
        <w:rPr>
          <w:rFonts w:ascii="Calibri" w:hAnsi="Calibri"/>
          <w:lang w:val="de-DE"/>
        </w:rPr>
        <w:t>…………………………………..</w:t>
      </w:r>
      <w:r w:rsidR="00EC05AB" w:rsidRPr="0070537D">
        <w:rPr>
          <w:rFonts w:ascii="Calibri" w:hAnsi="Calibri"/>
          <w:lang w:val="de-DE"/>
        </w:rPr>
        <w:t>………………………………………………</w:t>
      </w:r>
      <w:r w:rsidR="00617FF4" w:rsidRPr="0070537D">
        <w:rPr>
          <w:rFonts w:ascii="Calibri" w:hAnsi="Calibri"/>
          <w:lang w:val="de-DE"/>
        </w:rPr>
        <w:t>………</w:t>
      </w:r>
      <w:r w:rsidR="009051EB" w:rsidRPr="0070537D">
        <w:rPr>
          <w:rFonts w:ascii="Calibri" w:hAnsi="Calibri"/>
          <w:lang w:val="de-DE"/>
        </w:rPr>
        <w:t>..</w:t>
      </w:r>
      <w:r w:rsidR="00EC05AB" w:rsidRPr="0070537D">
        <w:rPr>
          <w:rFonts w:ascii="Calibri" w:hAnsi="Calibri"/>
          <w:lang w:val="de-DE"/>
        </w:rPr>
        <w:t>5</w:t>
      </w:r>
      <w:r w:rsidR="00EC05AB" w:rsidRPr="0070537D">
        <w:rPr>
          <w:rFonts w:ascii="Calibri" w:hAnsi="Calibri"/>
          <w:lang w:val="de-DE"/>
        </w:rPr>
        <w:br/>
      </w:r>
    </w:p>
    <w:p w:rsidR="00EC05AB" w:rsidRPr="0070537D" w:rsidRDefault="00762F30" w:rsidP="00EC05AB">
      <w:pPr>
        <w:pStyle w:val="NurText"/>
        <w:rPr>
          <w:rFonts w:ascii="Calibri" w:hAnsi="Calibri" w:cs="Times New Roman"/>
          <w:sz w:val="24"/>
          <w:szCs w:val="24"/>
          <w:lang w:val="de-DE"/>
        </w:rPr>
      </w:pPr>
      <w:r w:rsidRPr="0070537D">
        <w:rPr>
          <w:rFonts w:ascii="Calibri" w:hAnsi="Calibri" w:cs="Times New Roman"/>
          <w:sz w:val="24"/>
          <w:szCs w:val="24"/>
          <w:lang w:val="de-DE"/>
        </w:rPr>
        <w:t>Kindergeschichte: “Glaube und eine Cornflakes</w:t>
      </w:r>
      <w:r w:rsidR="0075685B">
        <w:rPr>
          <w:rFonts w:ascii="Calibri" w:hAnsi="Calibri" w:cs="Times New Roman"/>
          <w:sz w:val="24"/>
          <w:szCs w:val="24"/>
          <w:lang w:val="de-DE"/>
        </w:rPr>
        <w:t>-B</w:t>
      </w:r>
      <w:r w:rsidRPr="0070537D">
        <w:rPr>
          <w:rFonts w:ascii="Calibri" w:hAnsi="Calibri" w:cs="Times New Roman"/>
          <w:sz w:val="24"/>
          <w:szCs w:val="24"/>
          <w:lang w:val="de-DE"/>
        </w:rPr>
        <w:t>ox”</w:t>
      </w:r>
      <w:r w:rsidR="0075685B">
        <w:rPr>
          <w:rFonts w:ascii="Calibri" w:hAnsi="Calibri" w:cs="Times New Roman"/>
          <w:sz w:val="24"/>
          <w:szCs w:val="24"/>
          <w:lang w:val="de-DE"/>
        </w:rPr>
        <w:t>…………………………..</w:t>
      </w:r>
      <w:r w:rsidR="00EC05AB" w:rsidRPr="0070537D">
        <w:rPr>
          <w:rFonts w:ascii="Calibri" w:hAnsi="Calibri" w:cs="Times New Roman"/>
          <w:sz w:val="24"/>
          <w:szCs w:val="24"/>
          <w:lang w:val="de-DE"/>
        </w:rPr>
        <w:t>…………………………</w:t>
      </w:r>
      <w:r w:rsidR="00617FF4" w:rsidRPr="0070537D">
        <w:rPr>
          <w:rFonts w:ascii="Calibri" w:hAnsi="Calibri" w:cs="Times New Roman"/>
          <w:sz w:val="24"/>
          <w:szCs w:val="24"/>
          <w:lang w:val="de-DE"/>
        </w:rPr>
        <w:t>………</w:t>
      </w:r>
      <w:r w:rsidR="009051EB" w:rsidRPr="0070537D">
        <w:rPr>
          <w:rFonts w:ascii="Calibri" w:hAnsi="Calibri" w:cs="Times New Roman"/>
          <w:sz w:val="24"/>
          <w:szCs w:val="24"/>
          <w:lang w:val="de-DE"/>
        </w:rPr>
        <w:t>..</w:t>
      </w:r>
      <w:r w:rsidR="00EC05AB" w:rsidRPr="0070537D">
        <w:rPr>
          <w:rFonts w:ascii="Calibri" w:hAnsi="Calibri" w:cs="Times New Roman"/>
          <w:sz w:val="24"/>
          <w:szCs w:val="24"/>
          <w:lang w:val="de-DE"/>
        </w:rPr>
        <w:t>6</w:t>
      </w:r>
      <w:r w:rsidR="00EC05AB" w:rsidRPr="0070537D">
        <w:rPr>
          <w:rFonts w:ascii="Calibri" w:hAnsi="Calibri"/>
          <w:lang w:val="de-DE"/>
        </w:rPr>
        <w:br/>
      </w:r>
    </w:p>
    <w:p w:rsidR="00EC05AB" w:rsidRPr="0070537D" w:rsidRDefault="00762F30" w:rsidP="00EC05AB">
      <w:pPr>
        <w:rPr>
          <w:rFonts w:ascii="Calibri" w:hAnsi="Calibri"/>
          <w:lang w:val="de-DE"/>
        </w:rPr>
      </w:pPr>
      <w:r w:rsidRPr="0070537D">
        <w:rPr>
          <w:rFonts w:ascii="Calibri" w:hAnsi="Calibri"/>
          <w:lang w:val="de-DE"/>
        </w:rPr>
        <w:t>Predigt</w:t>
      </w:r>
      <w:r w:rsidR="00EC05AB" w:rsidRPr="0070537D">
        <w:rPr>
          <w:rFonts w:ascii="Calibri" w:hAnsi="Calibri"/>
          <w:lang w:val="de-DE"/>
        </w:rPr>
        <w:t>: “</w:t>
      </w:r>
      <w:r w:rsidRPr="0070537D">
        <w:rPr>
          <w:rFonts w:ascii="Calibri" w:hAnsi="Calibri"/>
          <w:lang w:val="de-DE"/>
        </w:rPr>
        <w:t xml:space="preserve">Freiheit </w:t>
      </w:r>
      <w:r w:rsidR="00EC05AB" w:rsidRPr="0070537D">
        <w:rPr>
          <w:rFonts w:ascii="Calibri" w:hAnsi="Calibri"/>
          <w:lang w:val="de-DE"/>
        </w:rPr>
        <w:t>in</w:t>
      </w:r>
      <w:r w:rsidRPr="0070537D">
        <w:rPr>
          <w:rFonts w:ascii="Calibri" w:hAnsi="Calibri"/>
          <w:lang w:val="de-DE"/>
        </w:rPr>
        <w:t xml:space="preserve"> Beziehungen</w:t>
      </w:r>
      <w:r w:rsidR="00EC05AB" w:rsidRPr="0070537D">
        <w:rPr>
          <w:rFonts w:ascii="Calibri" w:hAnsi="Calibri"/>
          <w:lang w:val="de-DE"/>
        </w:rPr>
        <w:t>”</w:t>
      </w:r>
      <w:r w:rsidR="0075685B">
        <w:rPr>
          <w:rFonts w:ascii="Calibri" w:hAnsi="Calibri"/>
          <w:lang w:val="de-DE"/>
        </w:rPr>
        <w:t>………………………………………</w:t>
      </w:r>
      <w:r w:rsidR="00EC05AB" w:rsidRPr="0070537D">
        <w:rPr>
          <w:rFonts w:ascii="Calibri" w:hAnsi="Calibri"/>
          <w:lang w:val="de-DE"/>
        </w:rPr>
        <w:t>………..…………………………………</w:t>
      </w:r>
      <w:r w:rsidR="00617FF4" w:rsidRPr="0070537D">
        <w:rPr>
          <w:rFonts w:ascii="Calibri" w:hAnsi="Calibri"/>
          <w:lang w:val="de-DE"/>
        </w:rPr>
        <w:t>………</w:t>
      </w:r>
      <w:r w:rsidR="00AC36C0" w:rsidRPr="0070537D">
        <w:rPr>
          <w:rFonts w:ascii="Calibri" w:hAnsi="Calibri"/>
          <w:lang w:val="de-DE"/>
        </w:rPr>
        <w:t>..</w:t>
      </w:r>
      <w:r w:rsidR="00EC05AB" w:rsidRPr="0070537D">
        <w:rPr>
          <w:rFonts w:ascii="Calibri" w:hAnsi="Calibri"/>
          <w:lang w:val="de-DE"/>
        </w:rPr>
        <w:t>7</w:t>
      </w:r>
      <w:r w:rsidR="00EC05AB" w:rsidRPr="0070537D">
        <w:rPr>
          <w:rFonts w:ascii="Calibri" w:hAnsi="Calibri"/>
          <w:lang w:val="de-DE"/>
        </w:rPr>
        <w:br/>
      </w:r>
    </w:p>
    <w:p w:rsidR="00EC05AB" w:rsidRPr="0070537D" w:rsidRDefault="00EC05AB" w:rsidP="00EC05AB">
      <w:pPr>
        <w:rPr>
          <w:rFonts w:ascii="Calibri" w:hAnsi="Calibri"/>
          <w:lang w:val="de-DE"/>
        </w:rPr>
      </w:pPr>
      <w:r w:rsidRPr="0070537D">
        <w:rPr>
          <w:rFonts w:ascii="Calibri" w:hAnsi="Calibri"/>
          <w:lang w:val="de-DE"/>
        </w:rPr>
        <w:t>Seminar: “</w:t>
      </w:r>
      <w:r w:rsidR="00762F30" w:rsidRPr="0070537D">
        <w:rPr>
          <w:rFonts w:ascii="Calibri" w:hAnsi="Calibri"/>
          <w:lang w:val="de-DE"/>
        </w:rPr>
        <w:t>Durch Befähigung stark werden</w:t>
      </w:r>
      <w:r w:rsidRPr="0070537D">
        <w:rPr>
          <w:rFonts w:ascii="Calibri" w:hAnsi="Calibri"/>
          <w:lang w:val="de-DE"/>
        </w:rPr>
        <w:t>”</w:t>
      </w:r>
      <w:r w:rsidR="0075685B">
        <w:rPr>
          <w:rFonts w:ascii="Calibri" w:hAnsi="Calibri"/>
          <w:lang w:val="de-DE"/>
        </w:rPr>
        <w:t>….…………………………………………………………………………</w:t>
      </w:r>
      <w:r w:rsidRPr="0070537D">
        <w:rPr>
          <w:rFonts w:ascii="Calibri" w:hAnsi="Calibri"/>
          <w:lang w:val="de-DE"/>
        </w:rPr>
        <w:t>1</w:t>
      </w:r>
      <w:r w:rsidR="001A0387" w:rsidRPr="0070537D">
        <w:rPr>
          <w:rFonts w:ascii="Calibri" w:hAnsi="Calibri"/>
          <w:lang w:val="de-DE"/>
        </w:rPr>
        <w:t>5</w:t>
      </w:r>
    </w:p>
    <w:p w:rsidR="009051EB" w:rsidRPr="0070537D" w:rsidRDefault="009051EB" w:rsidP="00EC05AB">
      <w:pPr>
        <w:rPr>
          <w:rFonts w:ascii="Calibri" w:hAnsi="Calibri"/>
          <w:lang w:val="de-DE"/>
        </w:rPr>
      </w:pPr>
    </w:p>
    <w:p w:rsidR="009051EB" w:rsidRPr="0070537D" w:rsidRDefault="00762F30" w:rsidP="00EC05AB">
      <w:pPr>
        <w:rPr>
          <w:rFonts w:ascii="Calibri" w:hAnsi="Calibri"/>
          <w:lang w:val="de-DE"/>
        </w:rPr>
      </w:pPr>
      <w:r w:rsidRPr="0070537D">
        <w:rPr>
          <w:rFonts w:ascii="Calibri" w:hAnsi="Calibri"/>
          <w:lang w:val="de-DE"/>
        </w:rPr>
        <w:t xml:space="preserve">Predigt </w:t>
      </w:r>
      <w:r w:rsidR="0075685B">
        <w:rPr>
          <w:rFonts w:ascii="Calibri" w:hAnsi="Calibri"/>
          <w:lang w:val="de-DE"/>
        </w:rPr>
        <w:t>Referenzen……………………………………………</w:t>
      </w:r>
      <w:r w:rsidR="006728D0" w:rsidRPr="0070537D">
        <w:rPr>
          <w:rFonts w:ascii="Calibri" w:hAnsi="Calibri"/>
          <w:lang w:val="de-DE"/>
        </w:rPr>
        <w:t>…………………………………………………………………….</w:t>
      </w:r>
      <w:r w:rsidR="009051EB" w:rsidRPr="0070537D">
        <w:rPr>
          <w:rFonts w:ascii="Calibri" w:hAnsi="Calibri"/>
          <w:lang w:val="de-DE"/>
        </w:rPr>
        <w:t>2</w:t>
      </w:r>
      <w:r w:rsidR="001A0387" w:rsidRPr="0070537D">
        <w:rPr>
          <w:rFonts w:ascii="Calibri" w:hAnsi="Calibri"/>
          <w:lang w:val="de-DE"/>
        </w:rPr>
        <w:t>4</w:t>
      </w:r>
    </w:p>
    <w:p w:rsidR="002D25F3" w:rsidRDefault="002D25F3">
      <w:pPr>
        <w:spacing w:after="200" w:line="276" w:lineRule="auto"/>
        <w:rPr>
          <w:rFonts w:ascii="Calibri" w:hAnsi="Calibri"/>
          <w:lang w:val="de-DE"/>
        </w:rPr>
      </w:pPr>
      <w:r>
        <w:rPr>
          <w:rFonts w:ascii="Calibri" w:hAnsi="Calibri"/>
          <w:lang w:val="de-DE"/>
        </w:rPr>
        <w:br w:type="page"/>
      </w:r>
    </w:p>
    <w:p w:rsidR="002D25F3" w:rsidRDefault="002D25F3" w:rsidP="001B5E29">
      <w:pPr>
        <w:jc w:val="center"/>
        <w:rPr>
          <w:rFonts w:ascii="Calibri" w:hAnsi="Calibri"/>
          <w:b/>
          <w:sz w:val="28"/>
          <w:szCs w:val="28"/>
          <w:lang w:val="de-DE"/>
        </w:rPr>
      </w:pPr>
    </w:p>
    <w:p w:rsidR="00EC05AB" w:rsidRPr="0070537D" w:rsidRDefault="00762F30" w:rsidP="001B5E29">
      <w:pPr>
        <w:jc w:val="center"/>
        <w:rPr>
          <w:rFonts w:ascii="Calibri" w:hAnsi="Calibri"/>
          <w:b/>
          <w:sz w:val="28"/>
          <w:szCs w:val="28"/>
          <w:lang w:val="de-DE"/>
        </w:rPr>
      </w:pPr>
      <w:r w:rsidRPr="0070537D">
        <w:rPr>
          <w:rFonts w:ascii="Calibri" w:hAnsi="Calibri"/>
          <w:b/>
          <w:sz w:val="28"/>
          <w:szCs w:val="28"/>
          <w:lang w:val="de-DE"/>
        </w:rPr>
        <w:t>Über die Autoren</w:t>
      </w:r>
    </w:p>
    <w:p w:rsidR="00EC05AB" w:rsidRPr="0070537D" w:rsidRDefault="00EC05AB">
      <w:pPr>
        <w:rPr>
          <w:rFonts w:ascii="Calibri" w:hAnsi="Calibri"/>
          <w:lang w:val="de-DE"/>
        </w:rPr>
      </w:pPr>
    </w:p>
    <w:p w:rsidR="00762F30" w:rsidRPr="0070537D" w:rsidRDefault="00D46800" w:rsidP="005A17DF">
      <w:pPr>
        <w:pStyle w:val="StandardWeb"/>
        <w:spacing w:before="200" w:beforeAutospacing="0" w:after="0" w:afterAutospacing="0"/>
        <w:textAlignment w:val="baseline"/>
        <w:rPr>
          <w:rFonts w:ascii="Calibri" w:hAnsi="Calibri"/>
          <w:color w:val="000000"/>
          <w:lang w:val="de-DE"/>
        </w:rPr>
      </w:pPr>
      <w:r w:rsidRPr="0070537D">
        <w:rPr>
          <w:rFonts w:ascii="Calibri" w:hAnsi="Calibri"/>
          <w:color w:val="000000"/>
          <w:lang w:val="de-DE"/>
        </w:rPr>
        <w:t xml:space="preserve">Willie </w:t>
      </w:r>
      <w:r w:rsidR="00762F30" w:rsidRPr="0070537D">
        <w:rPr>
          <w:rFonts w:ascii="Calibri" w:hAnsi="Calibri"/>
          <w:color w:val="000000"/>
          <w:lang w:val="de-DE"/>
        </w:rPr>
        <w:t>und</w:t>
      </w:r>
      <w:r w:rsidRPr="0070537D">
        <w:rPr>
          <w:rFonts w:ascii="Calibri" w:hAnsi="Calibri"/>
          <w:color w:val="000000"/>
          <w:lang w:val="de-DE"/>
        </w:rPr>
        <w:t xml:space="preserve"> Elaine Oliver </w:t>
      </w:r>
      <w:r w:rsidR="00762F30" w:rsidRPr="0070537D">
        <w:rPr>
          <w:rFonts w:ascii="Calibri" w:hAnsi="Calibri"/>
          <w:color w:val="000000"/>
          <w:lang w:val="de-DE"/>
        </w:rPr>
        <w:t xml:space="preserve">arbeiten als Leiter in der </w:t>
      </w:r>
      <w:r w:rsidR="0075685B">
        <w:rPr>
          <w:rFonts w:ascii="Calibri" w:hAnsi="Calibri"/>
          <w:color w:val="000000"/>
          <w:lang w:val="de-DE"/>
        </w:rPr>
        <w:t>Abteilung Ehe und Familie</w:t>
      </w:r>
      <w:r w:rsidR="00762F30" w:rsidRPr="0070537D">
        <w:rPr>
          <w:rFonts w:ascii="Calibri" w:hAnsi="Calibri"/>
          <w:color w:val="000000"/>
          <w:lang w:val="de-DE"/>
        </w:rPr>
        <w:t xml:space="preserve"> der General</w:t>
      </w:r>
      <w:r w:rsidR="0075685B">
        <w:rPr>
          <w:rFonts w:ascii="Calibri" w:hAnsi="Calibri"/>
          <w:color w:val="000000"/>
          <w:lang w:val="de-DE"/>
        </w:rPr>
        <w:t>k</w:t>
      </w:r>
      <w:r w:rsidR="00762F30" w:rsidRPr="0070537D">
        <w:rPr>
          <w:rFonts w:ascii="Calibri" w:hAnsi="Calibri"/>
          <w:color w:val="000000"/>
          <w:lang w:val="de-DE"/>
        </w:rPr>
        <w:t>onferenz der Siebenten-Tags-Adventisten. Willie Oliver ist ordinierter Prediger, hat ein PhD in Family Sociology</w:t>
      </w:r>
      <w:r w:rsidR="0075685B">
        <w:rPr>
          <w:rFonts w:ascii="Calibri" w:hAnsi="Calibri"/>
          <w:color w:val="000000"/>
          <w:lang w:val="de-DE"/>
        </w:rPr>
        <w:t>,</w:t>
      </w:r>
      <w:r w:rsidR="00762F30" w:rsidRPr="0070537D">
        <w:rPr>
          <w:rFonts w:ascii="Calibri" w:hAnsi="Calibri"/>
          <w:color w:val="000000"/>
          <w:lang w:val="de-DE"/>
        </w:rPr>
        <w:t xml:space="preserve"> ein M.A. in Pastoral Counseling</w:t>
      </w:r>
      <w:r w:rsidR="0075685B">
        <w:rPr>
          <w:rFonts w:ascii="Calibri" w:hAnsi="Calibri"/>
          <w:color w:val="000000"/>
          <w:lang w:val="de-DE"/>
        </w:rPr>
        <w:t xml:space="preserve">, </w:t>
      </w:r>
      <w:r w:rsidR="00762F30" w:rsidRPr="0070537D">
        <w:rPr>
          <w:rFonts w:ascii="Calibri" w:hAnsi="Calibri"/>
          <w:color w:val="000000"/>
          <w:lang w:val="de-DE"/>
        </w:rPr>
        <w:t>ein M.A. in Sociology und ein B.A. in Theologie. Darüber</w:t>
      </w:r>
      <w:r w:rsidR="00807EB2" w:rsidRPr="0070537D">
        <w:rPr>
          <w:rFonts w:ascii="Calibri" w:hAnsi="Calibri"/>
          <w:color w:val="000000"/>
          <w:lang w:val="de-DE"/>
        </w:rPr>
        <w:t xml:space="preserve"> </w:t>
      </w:r>
      <w:r w:rsidR="00762F30" w:rsidRPr="0070537D">
        <w:rPr>
          <w:rFonts w:ascii="Calibri" w:hAnsi="Calibri"/>
          <w:color w:val="000000"/>
          <w:lang w:val="de-DE"/>
        </w:rPr>
        <w:t xml:space="preserve">hinaus hat er als Seniorpastor und Jugendprediger in New York City gearbeitet sowie als </w:t>
      </w:r>
      <w:r w:rsidR="0075685B">
        <w:rPr>
          <w:rFonts w:ascii="Calibri" w:hAnsi="Calibri"/>
          <w:color w:val="000000"/>
          <w:lang w:val="de-DE"/>
        </w:rPr>
        <w:t xml:space="preserve">Dozent </w:t>
      </w:r>
      <w:r w:rsidR="00762F30" w:rsidRPr="0070537D">
        <w:rPr>
          <w:rFonts w:ascii="Calibri" w:hAnsi="Calibri"/>
          <w:color w:val="000000"/>
          <w:lang w:val="de-DE"/>
        </w:rPr>
        <w:t xml:space="preserve">am Theologischen Seminar der Andrews Universität. </w:t>
      </w:r>
    </w:p>
    <w:p w:rsidR="00D35B6A" w:rsidRPr="0070537D" w:rsidRDefault="0075685B" w:rsidP="005A17DF">
      <w:pPr>
        <w:pStyle w:val="StandardWeb"/>
        <w:spacing w:before="200" w:beforeAutospacing="0" w:after="0" w:afterAutospacing="0"/>
        <w:textAlignment w:val="baseline"/>
        <w:rPr>
          <w:rFonts w:ascii="Calibri" w:hAnsi="Calibri"/>
          <w:color w:val="000000"/>
          <w:lang w:val="de-DE"/>
        </w:rPr>
      </w:pPr>
      <w:r>
        <w:rPr>
          <w:rFonts w:ascii="Calibri" w:hAnsi="Calibri"/>
          <w:color w:val="000000"/>
          <w:lang w:val="de-DE"/>
        </w:rPr>
        <w:t>Elaine Oliver hat ein</w:t>
      </w:r>
      <w:r w:rsidR="00762F30" w:rsidRPr="0070537D">
        <w:rPr>
          <w:rFonts w:ascii="Calibri" w:hAnsi="Calibri"/>
          <w:color w:val="000000"/>
          <w:lang w:val="de-DE"/>
        </w:rPr>
        <w:t xml:space="preserve"> M.A. in Counseling Psychology</w:t>
      </w:r>
      <w:r w:rsidR="002D25F3">
        <w:rPr>
          <w:rFonts w:ascii="Calibri" w:hAnsi="Calibri"/>
          <w:color w:val="000000"/>
          <w:lang w:val="de-DE"/>
        </w:rPr>
        <w:t>, ein</w:t>
      </w:r>
      <w:r w:rsidR="00762F30" w:rsidRPr="0070537D">
        <w:rPr>
          <w:rFonts w:ascii="Calibri" w:hAnsi="Calibri"/>
          <w:color w:val="000000"/>
          <w:lang w:val="de-DE"/>
        </w:rPr>
        <w:t xml:space="preserve"> M.A. in Higher</w:t>
      </w:r>
      <w:r w:rsidR="002D25F3">
        <w:rPr>
          <w:rFonts w:ascii="Calibri" w:hAnsi="Calibri"/>
          <w:color w:val="000000"/>
          <w:lang w:val="de-DE"/>
        </w:rPr>
        <w:t xml:space="preserve"> und Adult Education sowie ein</w:t>
      </w:r>
      <w:r w:rsidR="00762F30" w:rsidRPr="0070537D">
        <w:rPr>
          <w:rFonts w:ascii="Calibri" w:hAnsi="Calibri"/>
          <w:color w:val="000000"/>
          <w:lang w:val="de-DE"/>
        </w:rPr>
        <w:t xml:space="preserve"> B.A. in Business Management und Accounting. Derzeit </w:t>
      </w:r>
      <w:r w:rsidR="002D25F3">
        <w:rPr>
          <w:rFonts w:ascii="Calibri" w:hAnsi="Calibri"/>
          <w:color w:val="000000"/>
          <w:lang w:val="de-DE"/>
        </w:rPr>
        <w:t xml:space="preserve">arbeitet sie an ihrem </w:t>
      </w:r>
      <w:r w:rsidR="00303D1B" w:rsidRPr="0070537D">
        <w:rPr>
          <w:rFonts w:ascii="Calibri" w:hAnsi="Calibri"/>
          <w:color w:val="000000"/>
          <w:lang w:val="de-DE"/>
        </w:rPr>
        <w:t xml:space="preserve">PhD in Psychologie. Vor ihrer </w:t>
      </w:r>
      <w:r w:rsidR="00807EB2" w:rsidRPr="0070537D">
        <w:rPr>
          <w:rFonts w:ascii="Calibri" w:hAnsi="Calibri"/>
          <w:color w:val="000000"/>
          <w:lang w:val="de-DE"/>
        </w:rPr>
        <w:t>jetzigen</w:t>
      </w:r>
      <w:r w:rsidR="00303D1B" w:rsidRPr="0070537D">
        <w:rPr>
          <w:rFonts w:ascii="Calibri" w:hAnsi="Calibri"/>
          <w:color w:val="000000"/>
          <w:lang w:val="de-DE"/>
        </w:rPr>
        <w:t xml:space="preserve"> Arbeitsstelle hat sie als </w:t>
      </w:r>
      <w:r w:rsidR="002D25F3">
        <w:rPr>
          <w:rFonts w:ascii="Calibri" w:hAnsi="Calibri"/>
          <w:color w:val="000000"/>
          <w:lang w:val="de-DE"/>
        </w:rPr>
        <w:t xml:space="preserve">Administratorin für eine </w:t>
      </w:r>
      <w:r w:rsidR="00303D1B" w:rsidRPr="0070537D">
        <w:rPr>
          <w:rFonts w:ascii="Calibri" w:hAnsi="Calibri"/>
          <w:color w:val="000000"/>
          <w:lang w:val="de-DE"/>
        </w:rPr>
        <w:t>Universität</w:t>
      </w:r>
      <w:r w:rsidR="002D25F3">
        <w:rPr>
          <w:rFonts w:ascii="Calibri" w:hAnsi="Calibri"/>
          <w:color w:val="000000"/>
          <w:lang w:val="de-DE"/>
        </w:rPr>
        <w:t xml:space="preserve"> sowie </w:t>
      </w:r>
      <w:r w:rsidR="00303D1B" w:rsidRPr="0070537D">
        <w:rPr>
          <w:rFonts w:ascii="Calibri" w:hAnsi="Calibri"/>
          <w:color w:val="000000"/>
          <w:lang w:val="de-DE"/>
        </w:rPr>
        <w:t xml:space="preserve">als Ehe - und Familienberaterin für die Nordamerikanische Division der Siebenten-Tags-Adventisten gearbeitet. </w:t>
      </w:r>
    </w:p>
    <w:p w:rsidR="00762F30" w:rsidRPr="0070537D" w:rsidRDefault="00D35B6A" w:rsidP="005A17DF">
      <w:pPr>
        <w:pStyle w:val="StandardWeb"/>
        <w:spacing w:before="200" w:beforeAutospacing="0" w:after="0" w:afterAutospacing="0"/>
        <w:textAlignment w:val="baseline"/>
        <w:rPr>
          <w:rFonts w:ascii="Calibri" w:hAnsi="Calibri"/>
          <w:color w:val="000000"/>
          <w:lang w:val="de-DE"/>
        </w:rPr>
      </w:pPr>
      <w:r w:rsidRPr="0070537D">
        <w:rPr>
          <w:rFonts w:ascii="Calibri" w:hAnsi="Calibri"/>
          <w:color w:val="000000"/>
          <w:lang w:val="de-DE"/>
        </w:rPr>
        <w:t xml:space="preserve">Die Oliviers </w:t>
      </w:r>
      <w:r w:rsidR="002D25F3">
        <w:rPr>
          <w:rFonts w:ascii="Calibri" w:hAnsi="Calibri"/>
          <w:color w:val="000000"/>
          <w:lang w:val="de-DE"/>
        </w:rPr>
        <w:t xml:space="preserve">halten </w:t>
      </w:r>
      <w:r w:rsidR="00F45AF4" w:rsidRPr="0070537D">
        <w:rPr>
          <w:rFonts w:ascii="Calibri" w:hAnsi="Calibri"/>
          <w:color w:val="000000"/>
          <w:lang w:val="de-DE"/>
        </w:rPr>
        <w:t xml:space="preserve">weltweit Vorträge und Seminare zu </w:t>
      </w:r>
      <w:r w:rsidR="002D25F3">
        <w:rPr>
          <w:rFonts w:ascii="Calibri" w:hAnsi="Calibri"/>
          <w:color w:val="000000"/>
          <w:lang w:val="de-DE"/>
        </w:rPr>
        <w:t xml:space="preserve">den Themen </w:t>
      </w:r>
      <w:r w:rsidR="00F45AF4" w:rsidRPr="0070537D">
        <w:rPr>
          <w:rFonts w:ascii="Calibri" w:hAnsi="Calibri"/>
          <w:color w:val="000000"/>
          <w:lang w:val="de-DE"/>
        </w:rPr>
        <w:t>Ehe und Beziehungen. Sie sind die Gründer der Konferenzen “From This Day Forward” und “Journey Toward Intimacy” zum Thema Ehe. Weiter</w:t>
      </w:r>
      <w:r w:rsidR="002D25F3">
        <w:rPr>
          <w:rFonts w:ascii="Calibri" w:hAnsi="Calibri"/>
          <w:color w:val="000000"/>
          <w:lang w:val="de-DE"/>
        </w:rPr>
        <w:t>s</w:t>
      </w:r>
      <w:r w:rsidR="00F45AF4" w:rsidRPr="0070537D">
        <w:rPr>
          <w:rFonts w:ascii="Calibri" w:hAnsi="Calibri"/>
          <w:color w:val="000000"/>
          <w:lang w:val="de-DE"/>
        </w:rPr>
        <w:t xml:space="preserve"> sind sie die Autoren der Kolumne </w:t>
      </w:r>
      <w:r w:rsidR="00F45AF4" w:rsidRPr="0070537D">
        <w:rPr>
          <w:rFonts w:ascii="Calibri" w:hAnsi="Calibri"/>
          <w:i/>
          <w:color w:val="000000"/>
          <w:lang w:val="de-DE"/>
        </w:rPr>
        <w:t>Beziehung</w:t>
      </w:r>
      <w:r w:rsidR="00F45AF4" w:rsidRPr="0070537D">
        <w:rPr>
          <w:rFonts w:ascii="Calibri" w:hAnsi="Calibri"/>
          <w:color w:val="000000"/>
          <w:lang w:val="de-DE"/>
        </w:rPr>
        <w:t xml:space="preserve"> in der </w:t>
      </w:r>
      <w:r w:rsidR="00F45AF4" w:rsidRPr="0070537D">
        <w:rPr>
          <w:rFonts w:ascii="Calibri" w:hAnsi="Calibri"/>
          <w:i/>
          <w:color w:val="000000"/>
          <w:lang w:val="de-DE"/>
        </w:rPr>
        <w:t xml:space="preserve">Message </w:t>
      </w:r>
      <w:r w:rsidR="00F45AF4" w:rsidRPr="0070537D">
        <w:rPr>
          <w:rFonts w:ascii="Calibri" w:hAnsi="Calibri"/>
          <w:color w:val="000000"/>
          <w:lang w:val="de-DE"/>
        </w:rPr>
        <w:t xml:space="preserve">Zeitschrift sowie vieler anderer Artikel und </w:t>
      </w:r>
      <w:r w:rsidR="002D25F3">
        <w:rPr>
          <w:rFonts w:ascii="Calibri" w:hAnsi="Calibri"/>
          <w:color w:val="000000"/>
          <w:lang w:val="de-DE"/>
        </w:rPr>
        <w:t>Aufsätze</w:t>
      </w:r>
      <w:r w:rsidR="00F45AF4" w:rsidRPr="0070537D">
        <w:rPr>
          <w:rFonts w:ascii="Calibri" w:hAnsi="Calibri"/>
          <w:color w:val="000000"/>
          <w:lang w:val="de-DE"/>
        </w:rPr>
        <w:t xml:space="preserve">. Sie </w:t>
      </w:r>
      <w:r w:rsidR="00807EB2" w:rsidRPr="0070537D">
        <w:rPr>
          <w:rFonts w:ascii="Calibri" w:hAnsi="Calibri"/>
          <w:color w:val="000000"/>
          <w:lang w:val="de-DE"/>
        </w:rPr>
        <w:t>sind</w:t>
      </w:r>
      <w:r w:rsidR="00F45AF4" w:rsidRPr="0070537D">
        <w:rPr>
          <w:rFonts w:ascii="Calibri" w:hAnsi="Calibri"/>
          <w:color w:val="000000"/>
          <w:lang w:val="de-DE"/>
        </w:rPr>
        <w:t xml:space="preserve"> die Herausgeber des jährlichen </w:t>
      </w:r>
      <w:r w:rsidR="00F45AF4" w:rsidRPr="0070537D">
        <w:rPr>
          <w:rFonts w:ascii="Calibri" w:hAnsi="Calibri"/>
          <w:i/>
          <w:color w:val="000000"/>
          <w:lang w:val="de-DE"/>
        </w:rPr>
        <w:t>Family Ministries Planbook</w:t>
      </w:r>
      <w:r w:rsidR="00F45AF4" w:rsidRPr="0070537D">
        <w:rPr>
          <w:rFonts w:ascii="Calibri" w:hAnsi="Calibri"/>
          <w:color w:val="000000"/>
          <w:lang w:val="de-DE"/>
        </w:rPr>
        <w:t xml:space="preserve"> und </w:t>
      </w:r>
      <w:r w:rsidR="00F71FEE" w:rsidRPr="0070537D">
        <w:rPr>
          <w:rFonts w:ascii="Calibri" w:hAnsi="Calibri"/>
          <w:color w:val="000000"/>
          <w:lang w:val="de-DE"/>
        </w:rPr>
        <w:t xml:space="preserve">gestalten die Ehe- und Familienprogramme im Hope TV und bei 3ABN. Die Oliviers haben ein wöchentliches Familienprogramm im Hope Channel, das sich </w:t>
      </w:r>
      <w:r w:rsidR="00F71FEE" w:rsidRPr="0070537D">
        <w:rPr>
          <w:rFonts w:ascii="Calibri" w:hAnsi="Calibri"/>
          <w:i/>
          <w:color w:val="000000"/>
          <w:lang w:val="de-DE"/>
        </w:rPr>
        <w:t xml:space="preserve">Real Familiy Talk with Willie and Elaine Oliver </w:t>
      </w:r>
      <w:r w:rsidR="00F71FEE" w:rsidRPr="0070537D">
        <w:rPr>
          <w:rFonts w:ascii="Calibri" w:hAnsi="Calibri"/>
          <w:color w:val="000000"/>
          <w:lang w:val="de-DE"/>
        </w:rPr>
        <w:t>nennt.</w:t>
      </w:r>
    </w:p>
    <w:p w:rsidR="002D25F3" w:rsidRDefault="00D46800" w:rsidP="005A17DF">
      <w:pPr>
        <w:pStyle w:val="StandardWeb"/>
        <w:spacing w:before="200" w:beforeAutospacing="0" w:after="0" w:afterAutospacing="0"/>
        <w:textAlignment w:val="baseline"/>
        <w:rPr>
          <w:rFonts w:ascii="Calibri" w:hAnsi="Calibri"/>
          <w:color w:val="000000"/>
          <w:lang w:val="de-DE"/>
        </w:rPr>
      </w:pPr>
      <w:r w:rsidRPr="0070537D">
        <w:rPr>
          <w:rFonts w:ascii="Calibri" w:hAnsi="Calibri"/>
          <w:color w:val="000000"/>
          <w:lang w:val="de-DE"/>
        </w:rPr>
        <w:t xml:space="preserve">Willie </w:t>
      </w:r>
      <w:r w:rsidR="00F71FEE" w:rsidRPr="0070537D">
        <w:rPr>
          <w:rFonts w:ascii="Calibri" w:hAnsi="Calibri"/>
          <w:color w:val="000000"/>
          <w:lang w:val="de-DE"/>
        </w:rPr>
        <w:t xml:space="preserve">und </w:t>
      </w:r>
      <w:r w:rsidRPr="0070537D">
        <w:rPr>
          <w:rFonts w:ascii="Calibri" w:hAnsi="Calibri"/>
          <w:color w:val="000000"/>
          <w:lang w:val="de-DE"/>
        </w:rPr>
        <w:t xml:space="preserve">Elaine Oliver </w:t>
      </w:r>
      <w:r w:rsidR="00F71FEE" w:rsidRPr="0070537D">
        <w:rPr>
          <w:rFonts w:ascii="Calibri" w:hAnsi="Calibri"/>
          <w:color w:val="000000"/>
          <w:lang w:val="de-DE"/>
        </w:rPr>
        <w:t xml:space="preserve">sind seit über 29 Jahren verheiratet und Eltern zweier junger Erwachsenen – Jessica und Julian. In ihrer Freizeit machen sie gerne lange Spaziergänge, Strandurlaube und Gartenarbeit. Sie haben eine Vorliebe für exotische Gerichte und verbringen gerne Zeit mit ihrer Familie und Freunden. </w:t>
      </w:r>
    </w:p>
    <w:p w:rsidR="002D25F3" w:rsidRDefault="002D25F3">
      <w:pPr>
        <w:spacing w:after="200" w:line="276" w:lineRule="auto"/>
        <w:rPr>
          <w:rFonts w:ascii="Calibri" w:hAnsi="Calibri"/>
          <w:color w:val="000000"/>
          <w:lang w:val="de-DE"/>
        </w:rPr>
      </w:pPr>
      <w:r>
        <w:rPr>
          <w:rFonts w:ascii="Calibri" w:hAnsi="Calibri"/>
          <w:color w:val="000000"/>
          <w:lang w:val="de-DE"/>
        </w:rPr>
        <w:br w:type="page"/>
      </w:r>
    </w:p>
    <w:p w:rsidR="000622F6" w:rsidRPr="0070537D" w:rsidRDefault="000622F6" w:rsidP="009C77EA">
      <w:pPr>
        <w:pStyle w:val="NurText"/>
        <w:rPr>
          <w:rFonts w:ascii="Calibri" w:hAnsi="Calibri" w:cs="Times New Roman"/>
          <w:b/>
          <w:i/>
          <w:sz w:val="28"/>
          <w:szCs w:val="28"/>
          <w:lang w:val="de-DE"/>
        </w:rPr>
      </w:pPr>
    </w:p>
    <w:p w:rsidR="00EC05AB" w:rsidRPr="0070537D" w:rsidRDefault="0028519F" w:rsidP="00EC05AB">
      <w:pPr>
        <w:pStyle w:val="NurText"/>
        <w:jc w:val="center"/>
        <w:rPr>
          <w:rFonts w:ascii="Calibri" w:hAnsi="Calibri" w:cs="Times New Roman"/>
          <w:b/>
          <w:i/>
          <w:sz w:val="24"/>
          <w:szCs w:val="24"/>
          <w:lang w:val="de-DE"/>
        </w:rPr>
      </w:pPr>
      <w:r w:rsidRPr="0070537D">
        <w:rPr>
          <w:rFonts w:ascii="Calibri" w:hAnsi="Calibri" w:cs="Times New Roman"/>
          <w:b/>
          <w:i/>
          <w:sz w:val="24"/>
          <w:szCs w:val="24"/>
          <w:lang w:val="de-DE"/>
        </w:rPr>
        <w:t>Vorschlag zum Gottesdienst</w:t>
      </w:r>
      <w:r w:rsidR="002D25F3">
        <w:rPr>
          <w:rFonts w:ascii="Calibri" w:hAnsi="Calibri" w:cs="Times New Roman"/>
          <w:b/>
          <w:i/>
          <w:sz w:val="24"/>
          <w:szCs w:val="24"/>
          <w:lang w:val="de-DE"/>
        </w:rPr>
        <w:t>-A</w:t>
      </w:r>
      <w:r w:rsidRPr="0070537D">
        <w:rPr>
          <w:rFonts w:ascii="Calibri" w:hAnsi="Calibri" w:cs="Times New Roman"/>
          <w:b/>
          <w:i/>
          <w:sz w:val="24"/>
          <w:szCs w:val="24"/>
          <w:lang w:val="de-DE"/>
        </w:rPr>
        <w:t>blauf</w:t>
      </w:r>
      <w:r w:rsidR="00EC05AB" w:rsidRPr="0070537D">
        <w:rPr>
          <w:rFonts w:ascii="Calibri" w:hAnsi="Calibri" w:cs="Times New Roman"/>
          <w:b/>
          <w:i/>
          <w:sz w:val="24"/>
          <w:szCs w:val="24"/>
          <w:lang w:val="de-DE"/>
        </w:rPr>
        <w:br/>
      </w:r>
      <w:r w:rsidR="00EC05AB" w:rsidRPr="0070537D">
        <w:rPr>
          <w:rFonts w:ascii="Calibri" w:hAnsi="Calibri" w:cs="Times New Roman"/>
          <w:b/>
          <w:sz w:val="24"/>
          <w:szCs w:val="24"/>
          <w:lang w:val="de-DE"/>
        </w:rPr>
        <w:t>end</w:t>
      </w:r>
      <w:r w:rsidR="00EC05AB" w:rsidRPr="0070537D">
        <w:rPr>
          <w:rFonts w:ascii="Calibri" w:hAnsi="Calibri" w:cs="Times New Roman"/>
          <w:b/>
          <w:color w:val="FF0000"/>
          <w:sz w:val="24"/>
          <w:szCs w:val="24"/>
          <w:lang w:val="de-DE"/>
        </w:rPr>
        <w:t>it</w:t>
      </w:r>
      <w:r w:rsidR="00EC05AB" w:rsidRPr="0070537D">
        <w:rPr>
          <w:rFonts w:ascii="Calibri" w:hAnsi="Calibri" w:cs="Times New Roman"/>
          <w:b/>
          <w:sz w:val="24"/>
          <w:szCs w:val="24"/>
          <w:lang w:val="de-DE"/>
        </w:rPr>
        <w:t xml:space="preserve">now </w:t>
      </w:r>
      <w:r w:rsidR="002D25F3">
        <w:rPr>
          <w:rFonts w:ascii="Calibri" w:hAnsi="Calibri" w:cs="Times New Roman"/>
          <w:b/>
          <w:sz w:val="24"/>
          <w:szCs w:val="24"/>
          <w:lang w:val="de-DE"/>
        </w:rPr>
        <w:t>Schwerpunkt-</w:t>
      </w:r>
      <w:r w:rsidRPr="0070537D">
        <w:rPr>
          <w:rFonts w:ascii="Calibri" w:hAnsi="Calibri" w:cs="Times New Roman"/>
          <w:b/>
          <w:sz w:val="24"/>
          <w:szCs w:val="24"/>
          <w:lang w:val="de-DE"/>
        </w:rPr>
        <w:t>Tag</w:t>
      </w:r>
      <w:r w:rsidR="00EC05AB" w:rsidRPr="0070537D">
        <w:rPr>
          <w:rFonts w:ascii="Calibri" w:hAnsi="Calibri" w:cs="Times New Roman"/>
          <w:b/>
          <w:sz w:val="24"/>
          <w:szCs w:val="24"/>
          <w:lang w:val="de-DE"/>
        </w:rPr>
        <w:t xml:space="preserve"> - </w:t>
      </w:r>
      <w:r w:rsidR="00EC05AB" w:rsidRPr="0070537D">
        <w:rPr>
          <w:rFonts w:ascii="Calibri" w:hAnsi="Calibri" w:cs="Times New Roman"/>
          <w:b/>
          <w:i/>
          <w:sz w:val="24"/>
          <w:szCs w:val="24"/>
          <w:lang w:val="de-DE"/>
        </w:rPr>
        <w:t>August 2014</w:t>
      </w:r>
    </w:p>
    <w:p w:rsidR="00EC05AB" w:rsidRPr="0070537D" w:rsidRDefault="00EC05AB" w:rsidP="00EC05AB">
      <w:pPr>
        <w:pStyle w:val="NurText"/>
        <w:jc w:val="center"/>
        <w:rPr>
          <w:rFonts w:ascii="Calibri" w:hAnsi="Calibri" w:cs="Times New Roman"/>
          <w:b/>
          <w:sz w:val="28"/>
          <w:szCs w:val="24"/>
          <w:lang w:val="de-DE"/>
        </w:rPr>
      </w:pPr>
    </w:p>
    <w:p w:rsidR="00EC05AB" w:rsidRPr="0070537D" w:rsidRDefault="00EC05AB" w:rsidP="00EC05AB">
      <w:pPr>
        <w:pStyle w:val="NurText"/>
        <w:rPr>
          <w:rFonts w:ascii="Calibri" w:hAnsi="Calibri" w:cs="Times New Roman"/>
          <w:b/>
          <w:sz w:val="24"/>
          <w:szCs w:val="24"/>
          <w:lang w:val="de-DE"/>
        </w:rPr>
      </w:pPr>
      <w:r w:rsidRPr="0070537D">
        <w:rPr>
          <w:rFonts w:ascii="Calibri" w:hAnsi="Calibri" w:cs="Times New Roman"/>
          <w:sz w:val="24"/>
          <w:szCs w:val="24"/>
          <w:lang w:val="de-DE"/>
        </w:rPr>
        <w:t xml:space="preserve"> </w:t>
      </w:r>
    </w:p>
    <w:p w:rsidR="00EC05AB" w:rsidRPr="00B00C47" w:rsidRDefault="0028519F" w:rsidP="00EC05AB">
      <w:pPr>
        <w:pStyle w:val="NurText"/>
        <w:jc w:val="center"/>
        <w:rPr>
          <w:rFonts w:ascii="Calibri" w:hAnsi="Calibri" w:cs="Times New Roman"/>
          <w:b/>
          <w:sz w:val="24"/>
          <w:szCs w:val="24"/>
          <w:lang w:val="en-GB"/>
        </w:rPr>
      </w:pPr>
      <w:r w:rsidRPr="00B00C47">
        <w:rPr>
          <w:rFonts w:ascii="Calibri" w:hAnsi="Calibri" w:cs="Times New Roman"/>
          <w:b/>
          <w:sz w:val="24"/>
          <w:szCs w:val="24"/>
          <w:lang w:val="en-GB"/>
        </w:rPr>
        <w:t>Präludium</w:t>
      </w:r>
    </w:p>
    <w:p w:rsidR="00EC05AB" w:rsidRPr="00B00C47" w:rsidRDefault="00EC05AB" w:rsidP="00EC05AB">
      <w:pPr>
        <w:pStyle w:val="NurText"/>
        <w:jc w:val="center"/>
        <w:rPr>
          <w:rFonts w:ascii="Calibri" w:hAnsi="Calibri" w:cs="Times New Roman"/>
          <w:sz w:val="24"/>
          <w:szCs w:val="24"/>
          <w:lang w:val="en-GB"/>
        </w:rPr>
      </w:pPr>
    </w:p>
    <w:p w:rsidR="00EC05AB" w:rsidRPr="00B00C47" w:rsidRDefault="00EC05AB" w:rsidP="00EC05AB">
      <w:pPr>
        <w:pStyle w:val="NurText"/>
        <w:jc w:val="center"/>
        <w:rPr>
          <w:rFonts w:ascii="Calibri" w:hAnsi="Calibri" w:cs="Times New Roman"/>
          <w:sz w:val="24"/>
          <w:szCs w:val="24"/>
          <w:lang w:val="en-GB"/>
        </w:rPr>
      </w:pPr>
      <w:r w:rsidRPr="00B00C47">
        <w:rPr>
          <w:rFonts w:ascii="Calibri" w:hAnsi="Calibri" w:cs="Times New Roman"/>
          <w:sz w:val="24"/>
          <w:szCs w:val="24"/>
          <w:lang w:val="en-GB"/>
        </w:rPr>
        <w:t>SDA Hymnal</w:t>
      </w:r>
      <w:r w:rsidR="0097000C">
        <w:rPr>
          <w:rFonts w:ascii="Calibri" w:hAnsi="Calibri" w:cs="Times New Roman"/>
          <w:sz w:val="24"/>
          <w:szCs w:val="24"/>
          <w:lang w:val="en-GB"/>
        </w:rPr>
        <w:t xml:space="preserve"> 796 </w:t>
      </w:r>
      <w:r w:rsidRPr="00B00C47">
        <w:rPr>
          <w:rFonts w:ascii="Calibri" w:hAnsi="Calibri" w:cs="Times New Roman"/>
          <w:sz w:val="24"/>
          <w:szCs w:val="24"/>
          <w:lang w:val="en-GB"/>
        </w:rPr>
        <w:t>"</w:t>
      </w:r>
      <w:r w:rsidRPr="00B00C47">
        <w:rPr>
          <w:rFonts w:ascii="Calibri" w:hAnsi="Calibri" w:cs="Times New Roman"/>
          <w:i/>
          <w:sz w:val="24"/>
          <w:szCs w:val="24"/>
          <w:lang w:val="en-GB"/>
        </w:rPr>
        <w:t>Hope and Comfort</w:t>
      </w:r>
      <w:r w:rsidRPr="00B00C47">
        <w:rPr>
          <w:rFonts w:ascii="Calibri" w:hAnsi="Calibri" w:cs="Times New Roman"/>
          <w:sz w:val="24"/>
          <w:szCs w:val="24"/>
          <w:lang w:val="en-GB"/>
        </w:rPr>
        <w:t>"</w:t>
      </w:r>
    </w:p>
    <w:p w:rsidR="00EC05AB" w:rsidRPr="00B00C47" w:rsidRDefault="00EC05AB" w:rsidP="00EC05AB">
      <w:pPr>
        <w:pStyle w:val="NurText"/>
        <w:jc w:val="center"/>
        <w:rPr>
          <w:rFonts w:ascii="Calibri" w:hAnsi="Calibri" w:cs="Times New Roman"/>
          <w:sz w:val="24"/>
          <w:szCs w:val="24"/>
          <w:lang w:val="en-GB"/>
        </w:rPr>
      </w:pPr>
    </w:p>
    <w:p w:rsidR="00EC05AB" w:rsidRPr="00B00C47" w:rsidRDefault="0028519F" w:rsidP="00EC05AB">
      <w:pPr>
        <w:pStyle w:val="NurText"/>
        <w:jc w:val="center"/>
        <w:rPr>
          <w:rFonts w:ascii="Calibri" w:hAnsi="Calibri" w:cs="Times New Roman"/>
          <w:b/>
          <w:sz w:val="24"/>
          <w:szCs w:val="24"/>
          <w:lang w:val="en-GB"/>
        </w:rPr>
      </w:pPr>
      <w:r w:rsidRPr="00B00C47">
        <w:rPr>
          <w:rFonts w:ascii="Calibri" w:hAnsi="Calibri" w:cs="Times New Roman"/>
          <w:b/>
          <w:sz w:val="24"/>
          <w:szCs w:val="24"/>
          <w:lang w:val="en-GB"/>
        </w:rPr>
        <w:t>Aufruf</w:t>
      </w:r>
    </w:p>
    <w:p w:rsidR="00EC05AB" w:rsidRPr="00B00C47" w:rsidRDefault="00EC05AB" w:rsidP="00EC05AB">
      <w:pPr>
        <w:pStyle w:val="NurText"/>
        <w:jc w:val="center"/>
        <w:rPr>
          <w:rFonts w:ascii="Calibri" w:hAnsi="Calibri" w:cs="Times New Roman"/>
          <w:sz w:val="24"/>
          <w:szCs w:val="24"/>
          <w:lang w:val="en-GB"/>
        </w:rPr>
      </w:pPr>
    </w:p>
    <w:p w:rsidR="00F500DF" w:rsidRPr="00B00C47" w:rsidRDefault="0028519F" w:rsidP="00F500DF">
      <w:pPr>
        <w:pStyle w:val="NurText"/>
        <w:jc w:val="center"/>
        <w:rPr>
          <w:rFonts w:ascii="Calibri" w:hAnsi="Calibri" w:cs="Times New Roman"/>
          <w:sz w:val="24"/>
          <w:szCs w:val="24"/>
          <w:lang w:val="en-GB"/>
        </w:rPr>
      </w:pPr>
      <w:r w:rsidRPr="00B00C47">
        <w:rPr>
          <w:rFonts w:ascii="Calibri" w:hAnsi="Calibri" w:cs="Times New Roman"/>
          <w:sz w:val="24"/>
          <w:szCs w:val="24"/>
          <w:lang w:val="en-GB"/>
        </w:rPr>
        <w:t>Loblied</w:t>
      </w:r>
      <w:r w:rsidR="00EC05AB" w:rsidRPr="00B00C47">
        <w:rPr>
          <w:rFonts w:ascii="Calibri" w:hAnsi="Calibri" w:cs="Times New Roman"/>
          <w:sz w:val="24"/>
          <w:szCs w:val="24"/>
          <w:lang w:val="en-GB"/>
        </w:rPr>
        <w:t>:</w:t>
      </w:r>
      <w:r w:rsidRPr="00B00C47">
        <w:rPr>
          <w:rFonts w:ascii="Calibri" w:hAnsi="Calibri" w:cs="Times New Roman"/>
          <w:sz w:val="24"/>
          <w:szCs w:val="24"/>
          <w:lang w:val="en-GB"/>
        </w:rPr>
        <w:t xml:space="preserve"> SDA Hymnal</w:t>
      </w:r>
      <w:r w:rsidR="00EC05AB" w:rsidRPr="00B00C47">
        <w:rPr>
          <w:rFonts w:ascii="Calibri" w:hAnsi="Calibri" w:cs="Times New Roman"/>
          <w:sz w:val="24"/>
          <w:szCs w:val="24"/>
          <w:lang w:val="en-GB"/>
        </w:rPr>
        <w:t xml:space="preserve"> </w:t>
      </w:r>
      <w:r w:rsidR="0097000C">
        <w:rPr>
          <w:rFonts w:ascii="Calibri" w:hAnsi="Calibri" w:cs="Times New Roman"/>
          <w:sz w:val="24"/>
          <w:szCs w:val="24"/>
          <w:lang w:val="en-GB"/>
        </w:rPr>
        <w:t xml:space="preserve">614 </w:t>
      </w:r>
      <w:r w:rsidR="00F500DF" w:rsidRPr="00B00C47">
        <w:rPr>
          <w:rFonts w:ascii="Calibri" w:hAnsi="Calibri" w:cs="Times New Roman"/>
          <w:sz w:val="24"/>
          <w:szCs w:val="24"/>
          <w:lang w:val="en-GB"/>
        </w:rPr>
        <w:t>“</w:t>
      </w:r>
      <w:r w:rsidR="00F500DF" w:rsidRPr="00B00C47">
        <w:rPr>
          <w:rFonts w:ascii="Calibri" w:hAnsi="Calibri" w:cs="Times New Roman"/>
          <w:i/>
          <w:sz w:val="24"/>
          <w:szCs w:val="24"/>
          <w:lang w:val="en-GB"/>
        </w:rPr>
        <w:t>Sound the Battle Cry</w:t>
      </w:r>
      <w:r w:rsidR="0097000C">
        <w:rPr>
          <w:rFonts w:ascii="Calibri" w:hAnsi="Calibri" w:cs="Times New Roman"/>
          <w:sz w:val="24"/>
          <w:szCs w:val="24"/>
          <w:lang w:val="en-GB"/>
        </w:rPr>
        <w:t>"</w:t>
      </w:r>
    </w:p>
    <w:p w:rsidR="00EC05AB" w:rsidRPr="00B00C47" w:rsidRDefault="00EC05AB" w:rsidP="00EC05AB">
      <w:pPr>
        <w:pStyle w:val="NurText"/>
        <w:jc w:val="center"/>
        <w:rPr>
          <w:rFonts w:ascii="Calibri" w:hAnsi="Calibri" w:cs="Times New Roman"/>
          <w:sz w:val="24"/>
          <w:szCs w:val="24"/>
          <w:lang w:val="en-GB"/>
        </w:rPr>
      </w:pPr>
    </w:p>
    <w:p w:rsidR="001B5E29" w:rsidRPr="0070537D" w:rsidRDefault="0028519F" w:rsidP="00F500DF">
      <w:pPr>
        <w:pStyle w:val="NurText"/>
        <w:jc w:val="center"/>
        <w:rPr>
          <w:rFonts w:ascii="Calibri" w:hAnsi="Calibri" w:cs="Times New Roman"/>
          <w:sz w:val="24"/>
          <w:szCs w:val="24"/>
          <w:lang w:val="de-DE"/>
        </w:rPr>
      </w:pPr>
      <w:r w:rsidRPr="0070537D">
        <w:rPr>
          <w:rFonts w:ascii="Calibri" w:hAnsi="Calibri" w:cs="Times New Roman"/>
          <w:b/>
          <w:sz w:val="24"/>
          <w:szCs w:val="24"/>
          <w:lang w:val="de-DE"/>
        </w:rPr>
        <w:t>Textlesung</w:t>
      </w:r>
      <w:r w:rsidR="00EC05AB" w:rsidRPr="0070537D">
        <w:rPr>
          <w:rFonts w:ascii="Calibri" w:hAnsi="Calibri" w:cs="Times New Roman"/>
          <w:b/>
          <w:sz w:val="24"/>
          <w:szCs w:val="24"/>
          <w:lang w:val="de-DE"/>
        </w:rPr>
        <w:t>:</w:t>
      </w:r>
      <w:r w:rsidR="00EC05AB" w:rsidRPr="0070537D">
        <w:rPr>
          <w:rFonts w:ascii="Calibri" w:hAnsi="Calibri" w:cs="Times New Roman"/>
          <w:sz w:val="24"/>
          <w:szCs w:val="24"/>
          <w:lang w:val="de-DE"/>
        </w:rPr>
        <w:t xml:space="preserve"> </w:t>
      </w:r>
    </w:p>
    <w:p w:rsidR="0028519F" w:rsidRPr="0070537D" w:rsidRDefault="0028519F" w:rsidP="0028519F">
      <w:pPr>
        <w:pStyle w:val="NurText"/>
        <w:ind w:left="2880" w:firstLine="720"/>
        <w:rPr>
          <w:rFonts w:ascii="Calibri" w:hAnsi="Calibri" w:cs="Times New Roman"/>
          <w:sz w:val="24"/>
          <w:szCs w:val="24"/>
          <w:lang w:val="de-DE"/>
        </w:rPr>
      </w:pPr>
    </w:p>
    <w:p w:rsidR="00F500DF" w:rsidRPr="0070537D" w:rsidRDefault="0028519F" w:rsidP="0097000C">
      <w:pPr>
        <w:pStyle w:val="NurText"/>
        <w:rPr>
          <w:rFonts w:ascii="Calibri" w:hAnsi="Calibri" w:cs="Times New Roman"/>
          <w:sz w:val="24"/>
          <w:szCs w:val="24"/>
          <w:lang w:val="de-DE"/>
        </w:rPr>
      </w:pPr>
      <w:r w:rsidRPr="0070537D">
        <w:rPr>
          <w:rFonts w:ascii="Calibri" w:hAnsi="Calibri" w:cs="Times New Roman"/>
          <w:sz w:val="24"/>
          <w:szCs w:val="24"/>
          <w:lang w:val="de-DE"/>
        </w:rPr>
        <w:t>Galater 5</w:t>
      </w:r>
      <w:r w:rsidR="002D25F3">
        <w:rPr>
          <w:rFonts w:ascii="Calibri" w:hAnsi="Calibri" w:cs="Times New Roman"/>
          <w:sz w:val="24"/>
          <w:szCs w:val="24"/>
          <w:lang w:val="de-DE"/>
        </w:rPr>
        <w:t>,</w:t>
      </w:r>
      <w:r w:rsidRPr="0070537D">
        <w:rPr>
          <w:rFonts w:ascii="Calibri" w:hAnsi="Calibri" w:cs="Times New Roman"/>
          <w:sz w:val="24"/>
          <w:szCs w:val="24"/>
          <w:lang w:val="de-DE"/>
        </w:rPr>
        <w:t>22-26</w:t>
      </w:r>
      <w:r w:rsidR="002D25F3">
        <w:rPr>
          <w:rFonts w:ascii="Calibri" w:hAnsi="Calibri" w:cs="Times New Roman"/>
          <w:sz w:val="24"/>
          <w:szCs w:val="24"/>
          <w:lang w:val="de-DE"/>
        </w:rPr>
        <w:t xml:space="preserve">: </w:t>
      </w:r>
      <w:r w:rsidRPr="0070537D">
        <w:rPr>
          <w:rFonts w:ascii="Calibri" w:hAnsi="Calibri" w:cs="Times New Roman"/>
          <w:sz w:val="24"/>
          <w:szCs w:val="24"/>
          <w:lang w:val="de-DE"/>
        </w:rPr>
        <w:t>“</w:t>
      </w:r>
      <w:r w:rsidR="0097000C" w:rsidRPr="0097000C">
        <w:rPr>
          <w:lang w:val="de-AT"/>
        </w:rPr>
        <w:t xml:space="preserve"> </w:t>
      </w:r>
      <w:r w:rsidR="0097000C" w:rsidRPr="0097000C">
        <w:rPr>
          <w:rFonts w:ascii="Calibri" w:hAnsi="Calibri" w:cs="Times New Roman"/>
          <w:sz w:val="24"/>
          <w:szCs w:val="24"/>
          <w:lang w:val="de-DE"/>
        </w:rPr>
        <w:t>Die Frucht des Geistes aber ist: Liebe, Freude, Friede, Langmut,</w:t>
      </w:r>
      <w:r w:rsidR="0097000C">
        <w:rPr>
          <w:rFonts w:ascii="Calibri" w:hAnsi="Calibri" w:cs="Times New Roman"/>
          <w:sz w:val="24"/>
          <w:szCs w:val="24"/>
          <w:lang w:val="de-DE"/>
        </w:rPr>
        <w:t xml:space="preserve"> </w:t>
      </w:r>
      <w:r w:rsidR="0097000C" w:rsidRPr="0097000C">
        <w:rPr>
          <w:rFonts w:ascii="Calibri" w:hAnsi="Calibri" w:cs="Times New Roman"/>
          <w:sz w:val="24"/>
          <w:szCs w:val="24"/>
          <w:lang w:val="de-DE"/>
        </w:rPr>
        <w:t>Freundlichkeit, Güte, Treue,</w:t>
      </w:r>
      <w:r w:rsidR="0097000C">
        <w:rPr>
          <w:rFonts w:ascii="Calibri" w:hAnsi="Calibri" w:cs="Times New Roman"/>
          <w:sz w:val="24"/>
          <w:szCs w:val="24"/>
          <w:lang w:val="de-DE"/>
        </w:rPr>
        <w:t xml:space="preserve"> Sanftmut, Enthaltsamkeit</w:t>
      </w:r>
      <w:r w:rsidR="0097000C" w:rsidRPr="0097000C">
        <w:rPr>
          <w:rFonts w:ascii="Calibri" w:hAnsi="Calibri" w:cs="Times New Roman"/>
          <w:sz w:val="24"/>
          <w:szCs w:val="24"/>
          <w:lang w:val="de-DE"/>
        </w:rPr>
        <w:t>. Gegen diese ist das Gesetz nicht gerichtet.</w:t>
      </w:r>
      <w:r w:rsidR="0097000C">
        <w:rPr>
          <w:rFonts w:ascii="Calibri" w:hAnsi="Calibri" w:cs="Times New Roman"/>
          <w:sz w:val="24"/>
          <w:szCs w:val="24"/>
          <w:lang w:val="de-DE"/>
        </w:rPr>
        <w:t xml:space="preserve"> </w:t>
      </w:r>
      <w:r w:rsidR="0097000C" w:rsidRPr="0097000C">
        <w:rPr>
          <w:rFonts w:ascii="Calibri" w:hAnsi="Calibri" w:cs="Times New Roman"/>
          <w:sz w:val="24"/>
          <w:szCs w:val="24"/>
          <w:lang w:val="de-DE"/>
        </w:rPr>
        <w:t>Die aber dem Christus Jesus angehören, haben das Fleisch samt den Leidenschaften und Begierden gekreuzigt.</w:t>
      </w:r>
      <w:r w:rsidR="0097000C">
        <w:rPr>
          <w:rFonts w:ascii="Calibri" w:hAnsi="Calibri" w:cs="Times New Roman"/>
          <w:sz w:val="24"/>
          <w:szCs w:val="24"/>
          <w:lang w:val="de-DE"/>
        </w:rPr>
        <w:t xml:space="preserve"> </w:t>
      </w:r>
      <w:r w:rsidR="0097000C" w:rsidRPr="0097000C">
        <w:rPr>
          <w:rFonts w:ascii="Calibri" w:hAnsi="Calibri" w:cs="Times New Roman"/>
          <w:sz w:val="24"/>
          <w:szCs w:val="24"/>
          <w:lang w:val="de-DE"/>
        </w:rPr>
        <w:t>Wenn wir durch den Geist leben, so lasst uns durch den Geist wandeln!</w:t>
      </w:r>
      <w:r w:rsidR="0097000C">
        <w:rPr>
          <w:rFonts w:ascii="Calibri" w:hAnsi="Calibri" w:cs="Times New Roman"/>
          <w:sz w:val="24"/>
          <w:szCs w:val="24"/>
          <w:lang w:val="de-DE"/>
        </w:rPr>
        <w:t xml:space="preserve"> </w:t>
      </w:r>
      <w:r w:rsidR="0097000C" w:rsidRPr="0097000C">
        <w:rPr>
          <w:rFonts w:ascii="Calibri" w:hAnsi="Calibri" w:cs="Times New Roman"/>
          <w:sz w:val="24"/>
          <w:szCs w:val="24"/>
          <w:lang w:val="de-DE"/>
        </w:rPr>
        <w:t>Lasst uns nicht nach eitler Ehre trachten, indem wir einander herausfordern, einander beneiden!</w:t>
      </w:r>
      <w:r w:rsidR="004559B0" w:rsidRPr="0070537D">
        <w:rPr>
          <w:rFonts w:ascii="Calibri" w:hAnsi="Calibri" w:cs="Times New Roman"/>
          <w:sz w:val="24"/>
          <w:szCs w:val="24"/>
          <w:lang w:val="de-DE"/>
        </w:rPr>
        <w:t>”</w:t>
      </w:r>
    </w:p>
    <w:p w:rsidR="00EC05AB" w:rsidRPr="0070537D" w:rsidRDefault="00EC05AB" w:rsidP="00EC05AB">
      <w:pPr>
        <w:pStyle w:val="NurText"/>
        <w:jc w:val="center"/>
        <w:rPr>
          <w:rFonts w:ascii="Calibri" w:hAnsi="Calibri" w:cs="Times New Roman"/>
          <w:sz w:val="24"/>
          <w:szCs w:val="24"/>
          <w:lang w:val="de-DE"/>
        </w:rPr>
      </w:pPr>
    </w:p>
    <w:p w:rsidR="00EC05AB" w:rsidRPr="0070537D" w:rsidRDefault="0028519F" w:rsidP="00EC05AB">
      <w:pPr>
        <w:pStyle w:val="NurText"/>
        <w:jc w:val="center"/>
        <w:rPr>
          <w:rFonts w:ascii="Calibri" w:hAnsi="Calibri" w:cs="Times New Roman"/>
          <w:b/>
          <w:sz w:val="24"/>
          <w:szCs w:val="24"/>
          <w:lang w:val="de-DE"/>
        </w:rPr>
      </w:pPr>
      <w:r w:rsidRPr="0070537D">
        <w:rPr>
          <w:rFonts w:ascii="Calibri" w:hAnsi="Calibri" w:cs="Times New Roman"/>
          <w:b/>
          <w:sz w:val="24"/>
          <w:szCs w:val="24"/>
          <w:lang w:val="de-DE"/>
        </w:rPr>
        <w:t>Gabensammlung</w:t>
      </w:r>
    </w:p>
    <w:p w:rsidR="00EC05AB" w:rsidRPr="0070537D" w:rsidRDefault="00EC05AB" w:rsidP="00EC05AB">
      <w:pPr>
        <w:pStyle w:val="NurText"/>
        <w:jc w:val="center"/>
        <w:rPr>
          <w:rFonts w:ascii="Calibri" w:hAnsi="Calibri" w:cs="Times New Roman"/>
          <w:sz w:val="24"/>
          <w:szCs w:val="24"/>
          <w:lang w:val="de-DE"/>
        </w:rPr>
      </w:pPr>
    </w:p>
    <w:p w:rsidR="0028519F" w:rsidRPr="0070537D" w:rsidRDefault="0028519F" w:rsidP="00EC05AB">
      <w:pPr>
        <w:pStyle w:val="NurText"/>
        <w:jc w:val="center"/>
        <w:rPr>
          <w:rFonts w:ascii="Calibri" w:hAnsi="Calibri" w:cs="Times New Roman"/>
          <w:b/>
          <w:sz w:val="24"/>
          <w:szCs w:val="24"/>
          <w:lang w:val="de-DE"/>
        </w:rPr>
      </w:pPr>
      <w:r w:rsidRPr="0070537D">
        <w:rPr>
          <w:rFonts w:ascii="Calibri" w:hAnsi="Calibri" w:cs="Times New Roman"/>
          <w:b/>
          <w:sz w:val="24"/>
          <w:szCs w:val="24"/>
          <w:lang w:val="de-DE"/>
        </w:rPr>
        <w:t>Gabengebet</w:t>
      </w:r>
    </w:p>
    <w:p w:rsidR="00EC05AB" w:rsidRPr="0070537D" w:rsidRDefault="00EC05AB" w:rsidP="00EC05AB">
      <w:pPr>
        <w:pStyle w:val="NurText"/>
        <w:jc w:val="center"/>
        <w:rPr>
          <w:rFonts w:ascii="Calibri" w:hAnsi="Calibri" w:cs="Times New Roman"/>
          <w:sz w:val="24"/>
          <w:szCs w:val="24"/>
          <w:lang w:val="de-DE"/>
        </w:rPr>
      </w:pPr>
    </w:p>
    <w:p w:rsidR="00EC05AB" w:rsidRPr="0070537D" w:rsidRDefault="004D03DD" w:rsidP="00EC05AB">
      <w:pPr>
        <w:pStyle w:val="NurText"/>
        <w:jc w:val="center"/>
        <w:rPr>
          <w:rFonts w:ascii="Calibri" w:hAnsi="Calibri" w:cs="Times New Roman"/>
          <w:sz w:val="24"/>
          <w:szCs w:val="24"/>
          <w:lang w:val="de-DE"/>
        </w:rPr>
      </w:pPr>
      <w:r w:rsidRPr="0070537D">
        <w:rPr>
          <w:rFonts w:ascii="Calibri" w:hAnsi="Calibri" w:cs="Times New Roman"/>
          <w:b/>
          <w:sz w:val="24"/>
          <w:szCs w:val="24"/>
          <w:lang w:val="de-DE"/>
        </w:rPr>
        <w:t>Kindergeschichte</w:t>
      </w:r>
      <w:r w:rsidR="00EC05AB" w:rsidRPr="0070537D">
        <w:rPr>
          <w:rFonts w:ascii="Calibri" w:hAnsi="Calibri" w:cs="Times New Roman"/>
          <w:b/>
          <w:sz w:val="24"/>
          <w:szCs w:val="24"/>
          <w:lang w:val="de-DE"/>
        </w:rPr>
        <w:t>:</w:t>
      </w:r>
      <w:r w:rsidR="00EC05AB" w:rsidRPr="0070537D">
        <w:rPr>
          <w:rFonts w:ascii="Calibri" w:hAnsi="Calibri" w:cs="Times New Roman"/>
          <w:sz w:val="24"/>
          <w:szCs w:val="24"/>
          <w:lang w:val="de-DE"/>
        </w:rPr>
        <w:t xml:space="preserve"> </w:t>
      </w:r>
      <w:r w:rsidR="00EC05AB" w:rsidRPr="0070537D">
        <w:rPr>
          <w:rFonts w:ascii="Calibri" w:hAnsi="Calibri" w:cs="Times New Roman"/>
          <w:sz w:val="24"/>
          <w:szCs w:val="24"/>
          <w:lang w:val="de-DE"/>
        </w:rPr>
        <w:br/>
        <w:t>"</w:t>
      </w:r>
      <w:r w:rsidRPr="0070537D">
        <w:rPr>
          <w:rFonts w:ascii="Calibri" w:hAnsi="Calibri" w:cs="Times New Roman"/>
          <w:i/>
          <w:sz w:val="24"/>
          <w:szCs w:val="24"/>
          <w:lang w:val="de-DE"/>
        </w:rPr>
        <w:t>Glaube und eine Cornflakes</w:t>
      </w:r>
      <w:r w:rsidR="0097000C">
        <w:rPr>
          <w:rFonts w:ascii="Calibri" w:hAnsi="Calibri" w:cs="Times New Roman"/>
          <w:i/>
          <w:sz w:val="24"/>
          <w:szCs w:val="24"/>
          <w:lang w:val="de-DE"/>
        </w:rPr>
        <w:t>-B</w:t>
      </w:r>
      <w:r w:rsidRPr="0070537D">
        <w:rPr>
          <w:rFonts w:ascii="Calibri" w:hAnsi="Calibri" w:cs="Times New Roman"/>
          <w:i/>
          <w:sz w:val="24"/>
          <w:szCs w:val="24"/>
          <w:lang w:val="de-DE"/>
        </w:rPr>
        <w:t>ox”</w:t>
      </w:r>
    </w:p>
    <w:p w:rsidR="001B4B08" w:rsidRPr="0070537D" w:rsidRDefault="001B4B08" w:rsidP="00EC05AB">
      <w:pPr>
        <w:pStyle w:val="NurText"/>
        <w:jc w:val="center"/>
        <w:rPr>
          <w:rFonts w:ascii="Calibri" w:hAnsi="Calibri" w:cs="Times New Roman"/>
          <w:b/>
          <w:sz w:val="24"/>
          <w:szCs w:val="24"/>
          <w:lang w:val="de-DE"/>
        </w:rPr>
      </w:pPr>
    </w:p>
    <w:p w:rsidR="00EC05AB" w:rsidRPr="0070537D" w:rsidRDefault="001B4B08" w:rsidP="00EC05AB">
      <w:pPr>
        <w:pStyle w:val="NurText"/>
        <w:jc w:val="center"/>
        <w:rPr>
          <w:rFonts w:ascii="Calibri" w:hAnsi="Calibri" w:cs="Times New Roman"/>
          <w:sz w:val="24"/>
          <w:szCs w:val="24"/>
          <w:lang w:val="de-DE"/>
        </w:rPr>
      </w:pPr>
      <w:r w:rsidRPr="0070537D">
        <w:rPr>
          <w:rFonts w:ascii="Calibri" w:hAnsi="Calibri" w:cs="Times New Roman"/>
          <w:b/>
          <w:sz w:val="24"/>
          <w:szCs w:val="24"/>
          <w:lang w:val="de-DE"/>
        </w:rPr>
        <w:t>Gebet des Predigers</w:t>
      </w:r>
    </w:p>
    <w:p w:rsidR="00EC05AB" w:rsidRPr="0070537D" w:rsidRDefault="00EC05AB" w:rsidP="00EC05AB">
      <w:pPr>
        <w:pStyle w:val="NurText"/>
        <w:jc w:val="center"/>
        <w:rPr>
          <w:rFonts w:ascii="Calibri" w:hAnsi="Calibri" w:cs="Times New Roman"/>
          <w:sz w:val="24"/>
          <w:szCs w:val="24"/>
          <w:lang w:val="de-DE"/>
        </w:rPr>
      </w:pPr>
    </w:p>
    <w:p w:rsidR="00EC05AB" w:rsidRPr="0070537D" w:rsidRDefault="0097000C" w:rsidP="00EC05AB">
      <w:pPr>
        <w:pStyle w:val="NurText"/>
        <w:jc w:val="center"/>
        <w:rPr>
          <w:rFonts w:ascii="Calibri" w:hAnsi="Calibri" w:cs="Times New Roman"/>
          <w:b/>
          <w:sz w:val="24"/>
          <w:szCs w:val="24"/>
          <w:lang w:val="de-DE"/>
        </w:rPr>
      </w:pPr>
      <w:r>
        <w:rPr>
          <w:rFonts w:ascii="Calibri" w:hAnsi="Calibri" w:cs="Times New Roman"/>
          <w:b/>
          <w:sz w:val="24"/>
          <w:szCs w:val="24"/>
          <w:lang w:val="de-DE"/>
        </w:rPr>
        <w:t>Musikstück</w:t>
      </w:r>
    </w:p>
    <w:p w:rsidR="00EC05AB" w:rsidRPr="0070537D" w:rsidRDefault="00EC05AB" w:rsidP="00EC05AB">
      <w:pPr>
        <w:pStyle w:val="NurText"/>
        <w:jc w:val="center"/>
        <w:rPr>
          <w:rFonts w:ascii="Calibri" w:hAnsi="Calibri" w:cs="Times New Roman"/>
          <w:sz w:val="24"/>
          <w:szCs w:val="24"/>
          <w:lang w:val="de-DE"/>
        </w:rPr>
      </w:pPr>
    </w:p>
    <w:p w:rsidR="00EC05AB" w:rsidRPr="0070537D" w:rsidRDefault="001B4B08" w:rsidP="00EC05AB">
      <w:pPr>
        <w:pStyle w:val="NurText"/>
        <w:jc w:val="center"/>
        <w:rPr>
          <w:rFonts w:ascii="Calibri" w:hAnsi="Calibri" w:cs="Times New Roman"/>
          <w:sz w:val="24"/>
          <w:szCs w:val="24"/>
          <w:lang w:val="de-DE"/>
        </w:rPr>
      </w:pPr>
      <w:r w:rsidRPr="0070537D">
        <w:rPr>
          <w:rFonts w:ascii="Calibri" w:hAnsi="Calibri" w:cs="Times New Roman"/>
          <w:b/>
          <w:sz w:val="24"/>
          <w:szCs w:val="24"/>
          <w:lang w:val="de-DE"/>
        </w:rPr>
        <w:t>Predigt</w:t>
      </w:r>
      <w:r w:rsidR="00EC05AB" w:rsidRPr="0070537D">
        <w:rPr>
          <w:rFonts w:ascii="Calibri" w:hAnsi="Calibri" w:cs="Times New Roman"/>
          <w:b/>
          <w:sz w:val="24"/>
          <w:szCs w:val="24"/>
          <w:lang w:val="de-DE"/>
        </w:rPr>
        <w:t xml:space="preserve">: </w:t>
      </w:r>
      <w:r w:rsidR="00EC05AB" w:rsidRPr="0070537D">
        <w:rPr>
          <w:rFonts w:ascii="Calibri" w:hAnsi="Calibri" w:cs="Times New Roman"/>
          <w:b/>
          <w:sz w:val="24"/>
          <w:szCs w:val="24"/>
          <w:lang w:val="de-DE"/>
        </w:rPr>
        <w:br/>
      </w:r>
      <w:r w:rsidR="00F500DF" w:rsidRPr="0070537D">
        <w:rPr>
          <w:rFonts w:ascii="Calibri" w:hAnsi="Calibri" w:cs="Times New Roman"/>
          <w:i/>
          <w:sz w:val="24"/>
          <w:szCs w:val="24"/>
          <w:lang w:val="de-DE"/>
        </w:rPr>
        <w:t>“</w:t>
      </w:r>
      <w:r w:rsidRPr="0070537D">
        <w:rPr>
          <w:rFonts w:ascii="Calibri" w:hAnsi="Calibri" w:cs="Times New Roman"/>
          <w:i/>
          <w:sz w:val="24"/>
          <w:szCs w:val="24"/>
          <w:lang w:val="de-DE"/>
        </w:rPr>
        <w:t>Freiheit in Beziehungen</w:t>
      </w:r>
      <w:r w:rsidR="00F500DF" w:rsidRPr="0070537D">
        <w:rPr>
          <w:rFonts w:ascii="Calibri" w:hAnsi="Calibri" w:cs="Times New Roman"/>
          <w:i/>
          <w:sz w:val="24"/>
          <w:szCs w:val="24"/>
          <w:lang w:val="de-DE"/>
        </w:rPr>
        <w:t>”</w:t>
      </w:r>
    </w:p>
    <w:p w:rsidR="00EC05AB" w:rsidRPr="0070537D" w:rsidRDefault="00EC05AB" w:rsidP="00EC05AB">
      <w:pPr>
        <w:pStyle w:val="NurText"/>
        <w:jc w:val="center"/>
        <w:rPr>
          <w:rFonts w:ascii="Calibri" w:hAnsi="Calibri" w:cs="Times New Roman"/>
          <w:b/>
          <w:sz w:val="24"/>
          <w:szCs w:val="24"/>
          <w:lang w:val="de-DE"/>
        </w:rPr>
      </w:pPr>
    </w:p>
    <w:p w:rsidR="00EC05AB" w:rsidRPr="00B00C47" w:rsidRDefault="001B4B08" w:rsidP="00EC05AB">
      <w:pPr>
        <w:pStyle w:val="NurText"/>
        <w:jc w:val="center"/>
        <w:rPr>
          <w:rFonts w:ascii="Calibri" w:hAnsi="Calibri" w:cs="Times New Roman"/>
          <w:sz w:val="24"/>
          <w:szCs w:val="24"/>
          <w:lang w:val="en-GB"/>
        </w:rPr>
      </w:pPr>
      <w:r w:rsidRPr="00B00C47">
        <w:rPr>
          <w:rFonts w:ascii="Calibri" w:hAnsi="Calibri" w:cs="Times New Roman"/>
          <w:b/>
          <w:sz w:val="24"/>
          <w:szCs w:val="24"/>
          <w:lang w:val="en-GB"/>
        </w:rPr>
        <w:t>Lied</w:t>
      </w:r>
      <w:r w:rsidR="0097000C">
        <w:rPr>
          <w:rFonts w:ascii="Calibri" w:hAnsi="Calibri" w:cs="Times New Roman"/>
          <w:b/>
          <w:sz w:val="24"/>
          <w:szCs w:val="24"/>
          <w:lang w:val="en-GB"/>
        </w:rPr>
        <w:t xml:space="preserve">: </w:t>
      </w:r>
      <w:r w:rsidR="0097000C" w:rsidRPr="00B00C47">
        <w:rPr>
          <w:rFonts w:ascii="Calibri" w:hAnsi="Calibri" w:cs="Times New Roman"/>
          <w:sz w:val="24"/>
          <w:szCs w:val="24"/>
          <w:lang w:val="en-GB"/>
        </w:rPr>
        <w:t xml:space="preserve">SDA </w:t>
      </w:r>
      <w:r w:rsidR="0097000C" w:rsidRPr="0097000C">
        <w:rPr>
          <w:rFonts w:ascii="Calibri" w:hAnsi="Calibri" w:cs="Times New Roman"/>
          <w:sz w:val="24"/>
          <w:szCs w:val="24"/>
          <w:lang w:val="en-GB"/>
        </w:rPr>
        <w:t xml:space="preserve">Hymnal </w:t>
      </w:r>
      <w:r w:rsidR="00EC05AB" w:rsidRPr="0097000C">
        <w:rPr>
          <w:rFonts w:ascii="Calibri" w:hAnsi="Calibri" w:cs="Times New Roman"/>
          <w:sz w:val="24"/>
          <w:szCs w:val="24"/>
          <w:lang w:val="en-GB"/>
        </w:rPr>
        <w:t>65</w:t>
      </w:r>
      <w:r w:rsidR="00F500DF" w:rsidRPr="0097000C">
        <w:rPr>
          <w:rFonts w:ascii="Calibri" w:hAnsi="Calibri" w:cs="Times New Roman"/>
          <w:sz w:val="24"/>
          <w:szCs w:val="24"/>
          <w:lang w:val="en-GB"/>
        </w:rPr>
        <w:t>5</w:t>
      </w:r>
      <w:r w:rsidR="0097000C" w:rsidRPr="00B00C47">
        <w:rPr>
          <w:rFonts w:ascii="Calibri" w:hAnsi="Calibri" w:cs="Times New Roman"/>
          <w:sz w:val="24"/>
          <w:szCs w:val="24"/>
          <w:lang w:val="en-GB"/>
        </w:rPr>
        <w:t xml:space="preserve"> "</w:t>
      </w:r>
      <w:r w:rsidR="0097000C" w:rsidRPr="00B00C47">
        <w:rPr>
          <w:rFonts w:ascii="Calibri" w:hAnsi="Calibri" w:cs="Times New Roman"/>
          <w:i/>
          <w:sz w:val="24"/>
          <w:szCs w:val="24"/>
          <w:lang w:val="en-GB"/>
        </w:rPr>
        <w:t>Happy the Home</w:t>
      </w:r>
      <w:r w:rsidR="0097000C" w:rsidRPr="00B00C47">
        <w:rPr>
          <w:rFonts w:ascii="Calibri" w:hAnsi="Calibri" w:cs="Times New Roman"/>
          <w:sz w:val="24"/>
          <w:szCs w:val="24"/>
          <w:lang w:val="en-GB"/>
        </w:rPr>
        <w:t xml:space="preserve">" </w:t>
      </w:r>
      <w:r w:rsidR="0097000C" w:rsidRPr="00B00C47">
        <w:rPr>
          <w:rFonts w:ascii="Calibri" w:hAnsi="Calibri" w:cs="Times New Roman"/>
          <w:sz w:val="24"/>
          <w:szCs w:val="24"/>
          <w:lang w:val="en-GB"/>
        </w:rPr>
        <w:br/>
      </w:r>
    </w:p>
    <w:p w:rsidR="00EC05AB" w:rsidRPr="0070537D" w:rsidRDefault="001B4B08" w:rsidP="00EC05AB">
      <w:pPr>
        <w:pStyle w:val="NurText"/>
        <w:jc w:val="center"/>
        <w:rPr>
          <w:rFonts w:ascii="Calibri" w:hAnsi="Calibri" w:cs="Times New Roman"/>
          <w:b/>
          <w:sz w:val="24"/>
          <w:szCs w:val="24"/>
          <w:lang w:val="de-DE"/>
        </w:rPr>
      </w:pPr>
      <w:r w:rsidRPr="0070537D">
        <w:rPr>
          <w:rFonts w:ascii="Calibri" w:hAnsi="Calibri" w:cs="Times New Roman"/>
          <w:b/>
          <w:sz w:val="24"/>
          <w:szCs w:val="24"/>
          <w:lang w:val="de-DE"/>
        </w:rPr>
        <w:t>Segen</w:t>
      </w:r>
    </w:p>
    <w:p w:rsidR="00EC05AB" w:rsidRPr="0070537D" w:rsidRDefault="00EC05AB" w:rsidP="00EC05AB">
      <w:pPr>
        <w:pStyle w:val="NurText"/>
        <w:jc w:val="center"/>
        <w:rPr>
          <w:rFonts w:ascii="Calibri" w:hAnsi="Calibri" w:cs="Times New Roman"/>
          <w:sz w:val="24"/>
          <w:szCs w:val="24"/>
          <w:lang w:val="de-DE"/>
        </w:rPr>
      </w:pPr>
    </w:p>
    <w:p w:rsidR="001B5E29" w:rsidRDefault="001B4B08" w:rsidP="00EC05AB">
      <w:pPr>
        <w:pStyle w:val="NurText"/>
        <w:jc w:val="center"/>
        <w:rPr>
          <w:rFonts w:ascii="Calibri" w:hAnsi="Calibri" w:cs="Times New Roman"/>
          <w:b/>
          <w:sz w:val="24"/>
          <w:szCs w:val="24"/>
          <w:lang w:val="de-DE"/>
        </w:rPr>
      </w:pPr>
      <w:r w:rsidRPr="0070537D">
        <w:rPr>
          <w:rFonts w:ascii="Calibri" w:hAnsi="Calibri" w:cs="Times New Roman"/>
          <w:b/>
          <w:sz w:val="24"/>
          <w:szCs w:val="24"/>
          <w:lang w:val="de-DE"/>
        </w:rPr>
        <w:t>Postludium</w:t>
      </w:r>
    </w:p>
    <w:p w:rsidR="002D25F3" w:rsidRDefault="002D25F3">
      <w:pPr>
        <w:spacing w:after="200" w:line="276" w:lineRule="auto"/>
        <w:rPr>
          <w:rFonts w:ascii="Calibri" w:eastAsia="Calibri" w:hAnsi="Calibri"/>
          <w:b/>
          <w:lang w:val="de-DE"/>
        </w:rPr>
      </w:pPr>
      <w:r>
        <w:rPr>
          <w:rFonts w:ascii="Calibri" w:hAnsi="Calibri"/>
          <w:b/>
          <w:lang w:val="de-DE"/>
        </w:rPr>
        <w:br w:type="page"/>
      </w:r>
    </w:p>
    <w:p w:rsidR="00F500DF" w:rsidRPr="0070537D" w:rsidRDefault="00FD5AA3" w:rsidP="00F500DF">
      <w:pPr>
        <w:pStyle w:val="NurText"/>
        <w:spacing w:line="400" w:lineRule="exact"/>
        <w:jc w:val="center"/>
        <w:rPr>
          <w:rFonts w:ascii="Calibri" w:hAnsi="Calibri" w:cs="Times New Roman"/>
          <w:b/>
          <w:sz w:val="28"/>
          <w:szCs w:val="28"/>
          <w:lang w:val="de-DE"/>
        </w:rPr>
      </w:pPr>
      <w:r w:rsidRPr="0070537D">
        <w:rPr>
          <w:rFonts w:ascii="Calibri" w:hAnsi="Calibri" w:cs="Times New Roman"/>
          <w:b/>
          <w:sz w:val="28"/>
          <w:szCs w:val="28"/>
          <w:lang w:val="de-DE"/>
        </w:rPr>
        <w:lastRenderedPageBreak/>
        <w:t>Kindergeschichte</w:t>
      </w:r>
    </w:p>
    <w:p w:rsidR="00F500DF" w:rsidRPr="0070537D" w:rsidRDefault="00FD5AA3" w:rsidP="00F500DF">
      <w:pPr>
        <w:jc w:val="center"/>
        <w:rPr>
          <w:rFonts w:ascii="Calibri" w:hAnsi="Calibri"/>
          <w:b/>
          <w:i/>
          <w:sz w:val="28"/>
          <w:szCs w:val="28"/>
          <w:lang w:val="de-DE"/>
        </w:rPr>
      </w:pPr>
      <w:r w:rsidRPr="0070537D">
        <w:rPr>
          <w:rFonts w:ascii="Calibri" w:hAnsi="Calibri"/>
          <w:b/>
          <w:i/>
          <w:sz w:val="28"/>
          <w:szCs w:val="28"/>
          <w:lang w:val="de-DE"/>
        </w:rPr>
        <w:t>Glaube und eine Cornflakes</w:t>
      </w:r>
      <w:r w:rsidR="0097000C">
        <w:rPr>
          <w:rFonts w:ascii="Calibri" w:hAnsi="Calibri"/>
          <w:b/>
          <w:i/>
          <w:sz w:val="28"/>
          <w:szCs w:val="28"/>
          <w:lang w:val="de-DE"/>
        </w:rPr>
        <w:t>-B</w:t>
      </w:r>
      <w:r w:rsidRPr="0070537D">
        <w:rPr>
          <w:rFonts w:ascii="Calibri" w:hAnsi="Calibri"/>
          <w:b/>
          <w:i/>
          <w:sz w:val="28"/>
          <w:szCs w:val="28"/>
          <w:lang w:val="de-DE"/>
        </w:rPr>
        <w:t>ox</w:t>
      </w:r>
    </w:p>
    <w:p w:rsidR="00F500DF" w:rsidRPr="0070537D" w:rsidRDefault="00F500DF" w:rsidP="00F500DF">
      <w:pPr>
        <w:jc w:val="center"/>
        <w:rPr>
          <w:rFonts w:ascii="Calibri" w:hAnsi="Calibri" w:cs="Adobe Hebrew"/>
          <w:b/>
          <w:sz w:val="32"/>
          <w:szCs w:val="32"/>
          <w:lang w:val="de-DE"/>
        </w:rPr>
      </w:pPr>
    </w:p>
    <w:p w:rsidR="009C77EA" w:rsidRPr="0070537D" w:rsidRDefault="00505DA2" w:rsidP="00F500DF">
      <w:pPr>
        <w:rPr>
          <w:rFonts w:ascii="Calibri" w:hAnsi="Calibri"/>
          <w:sz w:val="22"/>
          <w:szCs w:val="22"/>
          <w:lang w:val="de-DE"/>
        </w:rPr>
      </w:pPr>
      <w:r w:rsidRPr="0070537D">
        <w:rPr>
          <w:rFonts w:ascii="Calibri" w:hAnsi="Calibri"/>
          <w:sz w:val="22"/>
          <w:szCs w:val="22"/>
          <w:lang w:val="de-DE"/>
        </w:rPr>
        <w:t>Anmerkung</w:t>
      </w:r>
      <w:r w:rsidR="00F500DF" w:rsidRPr="0070537D">
        <w:rPr>
          <w:rFonts w:ascii="Calibri" w:hAnsi="Calibri"/>
          <w:sz w:val="22"/>
          <w:szCs w:val="22"/>
          <w:lang w:val="de-DE"/>
        </w:rPr>
        <w:t xml:space="preserve">: </w:t>
      </w:r>
      <w:r w:rsidRPr="0070537D">
        <w:rPr>
          <w:rFonts w:ascii="Calibri" w:hAnsi="Calibri"/>
          <w:sz w:val="22"/>
          <w:szCs w:val="22"/>
          <w:lang w:val="de-DE"/>
        </w:rPr>
        <w:t xml:space="preserve">Diese </w:t>
      </w:r>
      <w:r w:rsidR="009C77EA" w:rsidRPr="0070537D">
        <w:rPr>
          <w:rFonts w:ascii="Calibri" w:hAnsi="Calibri"/>
          <w:sz w:val="22"/>
          <w:szCs w:val="22"/>
          <w:lang w:val="de-DE"/>
        </w:rPr>
        <w:t>Kindergeschichte soll Kindern helfen</w:t>
      </w:r>
      <w:r w:rsidR="0097000C">
        <w:rPr>
          <w:rFonts w:ascii="Calibri" w:hAnsi="Calibri"/>
          <w:sz w:val="22"/>
          <w:szCs w:val="22"/>
          <w:lang w:val="de-DE"/>
        </w:rPr>
        <w:t>,</w:t>
      </w:r>
      <w:r w:rsidR="009C77EA" w:rsidRPr="0070537D">
        <w:rPr>
          <w:rFonts w:ascii="Calibri" w:hAnsi="Calibri"/>
          <w:sz w:val="22"/>
          <w:szCs w:val="22"/>
          <w:lang w:val="de-DE"/>
        </w:rPr>
        <w:t xml:space="preserve"> Glauben zu verstehen. Es ist schwer für Kinder, vor allem für die jüngeren, an etwas zu glauben, das sie nicht sehen können. Diese Kindergeschichte hilft ihnen zu verstehen, dass, obwohl sie Gott nicht sehen, </w:t>
      </w:r>
      <w:r w:rsidR="0097000C">
        <w:rPr>
          <w:rFonts w:ascii="Calibri" w:hAnsi="Calibri"/>
          <w:sz w:val="22"/>
          <w:szCs w:val="22"/>
          <w:lang w:val="de-DE"/>
        </w:rPr>
        <w:t>e</w:t>
      </w:r>
      <w:r w:rsidR="009C77EA" w:rsidRPr="0070537D">
        <w:rPr>
          <w:rFonts w:ascii="Calibri" w:hAnsi="Calibri"/>
          <w:sz w:val="22"/>
          <w:szCs w:val="22"/>
          <w:lang w:val="de-DE"/>
        </w:rPr>
        <w:t>r immer da ist</w:t>
      </w:r>
      <w:r w:rsidR="0097000C">
        <w:rPr>
          <w:rFonts w:ascii="Calibri" w:hAnsi="Calibri"/>
          <w:sz w:val="22"/>
          <w:szCs w:val="22"/>
          <w:lang w:val="de-DE"/>
        </w:rPr>
        <w:t xml:space="preserve">, </w:t>
      </w:r>
      <w:r w:rsidR="009C77EA" w:rsidRPr="0070537D">
        <w:rPr>
          <w:rFonts w:ascii="Calibri" w:hAnsi="Calibri"/>
          <w:sz w:val="22"/>
          <w:szCs w:val="22"/>
          <w:lang w:val="de-DE"/>
        </w:rPr>
        <w:t>e</w:t>
      </w:r>
      <w:r w:rsidR="00807EB2" w:rsidRPr="0070537D">
        <w:rPr>
          <w:rFonts w:ascii="Calibri" w:hAnsi="Calibri"/>
          <w:sz w:val="22"/>
          <w:szCs w:val="22"/>
          <w:lang w:val="de-DE"/>
        </w:rPr>
        <w:t>gal in welcher Situation sie sich</w:t>
      </w:r>
      <w:r w:rsidR="009C77EA" w:rsidRPr="0070537D">
        <w:rPr>
          <w:rFonts w:ascii="Calibri" w:hAnsi="Calibri"/>
          <w:sz w:val="22"/>
          <w:szCs w:val="22"/>
          <w:lang w:val="de-DE"/>
        </w:rPr>
        <w:t xml:space="preserve"> befinden. </w:t>
      </w:r>
    </w:p>
    <w:p w:rsidR="00F500DF" w:rsidRPr="0070537D" w:rsidRDefault="009C77EA" w:rsidP="00F500DF">
      <w:pPr>
        <w:rPr>
          <w:rFonts w:ascii="Calibri" w:hAnsi="Calibri"/>
          <w:sz w:val="22"/>
          <w:szCs w:val="22"/>
          <w:lang w:val="de-DE"/>
        </w:rPr>
      </w:pPr>
      <w:r w:rsidRPr="0070537D">
        <w:rPr>
          <w:rFonts w:ascii="Calibri" w:hAnsi="Calibri"/>
          <w:sz w:val="22"/>
          <w:szCs w:val="22"/>
          <w:lang w:val="de-DE"/>
        </w:rPr>
        <w:t xml:space="preserve"> </w:t>
      </w:r>
    </w:p>
    <w:p w:rsidR="00F500DF" w:rsidRPr="0070537D" w:rsidRDefault="00C16861" w:rsidP="00F500DF">
      <w:pPr>
        <w:rPr>
          <w:rFonts w:ascii="Calibri" w:hAnsi="Calibri"/>
          <w:sz w:val="22"/>
          <w:szCs w:val="22"/>
          <w:lang w:val="de-DE"/>
        </w:rPr>
      </w:pPr>
      <w:r w:rsidRPr="0070537D">
        <w:rPr>
          <w:rFonts w:ascii="Calibri" w:hAnsi="Calibri"/>
          <w:i/>
          <w:sz w:val="22"/>
          <w:szCs w:val="22"/>
          <w:lang w:val="de-DE"/>
        </w:rPr>
        <w:t xml:space="preserve">Für diese Kindergeschichte </w:t>
      </w:r>
      <w:r w:rsidR="0097000C">
        <w:rPr>
          <w:rFonts w:ascii="Calibri" w:hAnsi="Calibri"/>
          <w:i/>
          <w:sz w:val="22"/>
          <w:szCs w:val="22"/>
          <w:lang w:val="de-DE"/>
        </w:rPr>
        <w:t xml:space="preserve">brauchst </w:t>
      </w:r>
      <w:r w:rsidRPr="0070537D">
        <w:rPr>
          <w:rFonts w:ascii="Calibri" w:hAnsi="Calibri"/>
          <w:i/>
          <w:sz w:val="22"/>
          <w:szCs w:val="22"/>
          <w:lang w:val="de-DE"/>
        </w:rPr>
        <w:t xml:space="preserve">du </w:t>
      </w:r>
      <w:r w:rsidR="0097000C">
        <w:rPr>
          <w:rFonts w:ascii="Calibri" w:hAnsi="Calibri"/>
          <w:i/>
          <w:sz w:val="22"/>
          <w:szCs w:val="22"/>
          <w:lang w:val="de-DE"/>
        </w:rPr>
        <w:t>F</w:t>
      </w:r>
      <w:r w:rsidRPr="0070537D">
        <w:rPr>
          <w:rFonts w:ascii="Calibri" w:hAnsi="Calibri"/>
          <w:i/>
          <w:sz w:val="22"/>
          <w:szCs w:val="22"/>
          <w:lang w:val="de-DE"/>
        </w:rPr>
        <w:t>olgendes:</w:t>
      </w:r>
    </w:p>
    <w:p w:rsidR="00C16861" w:rsidRPr="0070537D" w:rsidRDefault="00C16861" w:rsidP="00F500DF">
      <w:pPr>
        <w:rPr>
          <w:rFonts w:ascii="Calibri" w:hAnsi="Calibri"/>
          <w:sz w:val="22"/>
          <w:szCs w:val="22"/>
          <w:lang w:val="de-DE"/>
        </w:rPr>
      </w:pPr>
      <w:r w:rsidRPr="0070537D">
        <w:rPr>
          <w:rFonts w:ascii="Calibri" w:hAnsi="Calibri"/>
          <w:sz w:val="22"/>
          <w:szCs w:val="22"/>
          <w:lang w:val="de-DE"/>
        </w:rPr>
        <w:t>- eine große Cornflakes</w:t>
      </w:r>
      <w:r w:rsidR="0097000C">
        <w:rPr>
          <w:rFonts w:ascii="Calibri" w:hAnsi="Calibri"/>
          <w:sz w:val="22"/>
          <w:szCs w:val="22"/>
          <w:lang w:val="de-DE"/>
        </w:rPr>
        <w:t>-B</w:t>
      </w:r>
      <w:r w:rsidRPr="0070537D">
        <w:rPr>
          <w:rFonts w:ascii="Calibri" w:hAnsi="Calibri"/>
          <w:sz w:val="22"/>
          <w:szCs w:val="22"/>
          <w:lang w:val="de-DE"/>
        </w:rPr>
        <w:t>ox mit Cornflakes (such eine aus, die die Kinder kennen)</w:t>
      </w:r>
    </w:p>
    <w:p w:rsidR="00C16861" w:rsidRPr="0070537D" w:rsidRDefault="00C16861" w:rsidP="00F500DF">
      <w:pPr>
        <w:rPr>
          <w:rFonts w:ascii="Calibri" w:hAnsi="Calibri"/>
          <w:sz w:val="22"/>
          <w:szCs w:val="22"/>
          <w:lang w:val="de-DE"/>
        </w:rPr>
      </w:pPr>
      <w:r w:rsidRPr="0070537D">
        <w:rPr>
          <w:rFonts w:ascii="Calibri" w:hAnsi="Calibri"/>
          <w:sz w:val="22"/>
          <w:szCs w:val="22"/>
          <w:lang w:val="de-DE"/>
        </w:rPr>
        <w:t>- eine leere Cornflakes</w:t>
      </w:r>
      <w:r w:rsidR="0097000C">
        <w:rPr>
          <w:rFonts w:ascii="Calibri" w:hAnsi="Calibri"/>
          <w:sz w:val="22"/>
          <w:szCs w:val="22"/>
          <w:lang w:val="de-DE"/>
        </w:rPr>
        <w:t>-B</w:t>
      </w:r>
      <w:r w:rsidRPr="0070537D">
        <w:rPr>
          <w:rFonts w:ascii="Calibri" w:hAnsi="Calibri"/>
          <w:sz w:val="22"/>
          <w:szCs w:val="22"/>
          <w:lang w:val="de-DE"/>
        </w:rPr>
        <w:t xml:space="preserve">ox mit Buntstiften </w:t>
      </w:r>
    </w:p>
    <w:p w:rsidR="00C16861" w:rsidRPr="0070537D" w:rsidRDefault="00C16861" w:rsidP="00F500DF">
      <w:pPr>
        <w:rPr>
          <w:rFonts w:ascii="Calibri" w:hAnsi="Calibri"/>
          <w:sz w:val="22"/>
          <w:szCs w:val="22"/>
          <w:lang w:val="de-DE"/>
        </w:rPr>
      </w:pPr>
      <w:r w:rsidRPr="0070537D">
        <w:rPr>
          <w:rFonts w:ascii="Calibri" w:hAnsi="Calibri"/>
          <w:sz w:val="22"/>
          <w:szCs w:val="22"/>
          <w:lang w:val="de-DE"/>
        </w:rPr>
        <w:t>- 2 Müslischüsseln</w:t>
      </w:r>
    </w:p>
    <w:p w:rsidR="00C16861" w:rsidRPr="0070537D" w:rsidRDefault="00C16861" w:rsidP="00F500DF">
      <w:pPr>
        <w:rPr>
          <w:rFonts w:ascii="Calibri" w:hAnsi="Calibri"/>
          <w:sz w:val="22"/>
          <w:szCs w:val="22"/>
          <w:lang w:val="de-DE"/>
        </w:rPr>
      </w:pPr>
      <w:r w:rsidRPr="0070537D">
        <w:rPr>
          <w:rFonts w:ascii="Calibri" w:hAnsi="Calibri"/>
          <w:sz w:val="22"/>
          <w:szCs w:val="22"/>
          <w:lang w:val="de-DE"/>
        </w:rPr>
        <w:t>- eine Einkaufstüte</w:t>
      </w:r>
    </w:p>
    <w:p w:rsidR="00C16861" w:rsidRPr="0070537D" w:rsidRDefault="00C16861" w:rsidP="00F500DF">
      <w:pPr>
        <w:rPr>
          <w:rFonts w:ascii="Calibri" w:hAnsi="Calibri"/>
          <w:sz w:val="22"/>
          <w:szCs w:val="22"/>
          <w:lang w:val="de-DE"/>
        </w:rPr>
      </w:pPr>
      <w:r w:rsidRPr="0070537D">
        <w:rPr>
          <w:rFonts w:ascii="Calibri" w:hAnsi="Calibri"/>
          <w:sz w:val="22"/>
          <w:szCs w:val="22"/>
          <w:lang w:val="de-DE"/>
        </w:rPr>
        <w:t xml:space="preserve"> </w:t>
      </w:r>
    </w:p>
    <w:p w:rsidR="00C16861" w:rsidRPr="0070537D" w:rsidRDefault="00C16861" w:rsidP="00F500DF">
      <w:pPr>
        <w:rPr>
          <w:rFonts w:ascii="Calibri" w:hAnsi="Calibri"/>
          <w:i/>
          <w:sz w:val="22"/>
          <w:szCs w:val="22"/>
          <w:lang w:val="de-DE"/>
        </w:rPr>
      </w:pPr>
      <w:r w:rsidRPr="0070537D">
        <w:rPr>
          <w:rFonts w:ascii="Calibri" w:hAnsi="Calibri"/>
          <w:i/>
          <w:sz w:val="22"/>
          <w:szCs w:val="22"/>
          <w:lang w:val="de-DE"/>
        </w:rPr>
        <w:t>Lege die vier Sachen vor der Kindergeschichte in die Einkaufstüte</w:t>
      </w:r>
    </w:p>
    <w:p w:rsidR="00C16861" w:rsidRPr="0070537D" w:rsidRDefault="00C16861" w:rsidP="00F500DF">
      <w:pPr>
        <w:rPr>
          <w:rFonts w:ascii="Calibri" w:hAnsi="Calibri"/>
          <w:sz w:val="22"/>
          <w:szCs w:val="22"/>
          <w:lang w:val="de-DE"/>
        </w:rPr>
      </w:pPr>
      <w:r w:rsidRPr="0070537D">
        <w:rPr>
          <w:rFonts w:ascii="Calibri" w:hAnsi="Calibri"/>
          <w:sz w:val="22"/>
          <w:szCs w:val="22"/>
          <w:lang w:val="de-DE"/>
        </w:rPr>
        <w:t>Zieh nun langsam die Cornflakes</w:t>
      </w:r>
      <w:r w:rsidR="0097000C">
        <w:rPr>
          <w:rFonts w:ascii="Calibri" w:hAnsi="Calibri"/>
          <w:sz w:val="22"/>
          <w:szCs w:val="22"/>
          <w:lang w:val="de-DE"/>
        </w:rPr>
        <w:t>-P</w:t>
      </w:r>
      <w:r w:rsidRPr="0070537D">
        <w:rPr>
          <w:rFonts w:ascii="Calibri" w:hAnsi="Calibri"/>
          <w:sz w:val="22"/>
          <w:szCs w:val="22"/>
          <w:lang w:val="de-DE"/>
        </w:rPr>
        <w:t>ackung mit den Buntstif</w:t>
      </w:r>
      <w:r w:rsidR="00BB0DBE" w:rsidRPr="0070537D">
        <w:rPr>
          <w:rFonts w:ascii="Calibri" w:hAnsi="Calibri"/>
          <w:sz w:val="22"/>
          <w:szCs w:val="22"/>
          <w:lang w:val="de-DE"/>
        </w:rPr>
        <w:t>t</w:t>
      </w:r>
      <w:r w:rsidRPr="0070537D">
        <w:rPr>
          <w:rFonts w:ascii="Calibri" w:hAnsi="Calibri"/>
          <w:sz w:val="22"/>
          <w:szCs w:val="22"/>
          <w:lang w:val="de-DE"/>
        </w:rPr>
        <w:t>en aus der Einkaufstüte und zeig sie den Kindern. Du kannst sie auch ein wenig hin</w:t>
      </w:r>
      <w:r w:rsidR="0097000C">
        <w:rPr>
          <w:rFonts w:ascii="Calibri" w:hAnsi="Calibri"/>
          <w:sz w:val="22"/>
          <w:szCs w:val="22"/>
          <w:lang w:val="de-DE"/>
        </w:rPr>
        <w:t xml:space="preserve"> </w:t>
      </w:r>
      <w:r w:rsidRPr="0070537D">
        <w:rPr>
          <w:rFonts w:ascii="Calibri" w:hAnsi="Calibri"/>
          <w:sz w:val="22"/>
          <w:szCs w:val="22"/>
          <w:lang w:val="de-DE"/>
        </w:rPr>
        <w:t>und her</w:t>
      </w:r>
      <w:r w:rsidR="002639CE">
        <w:rPr>
          <w:rFonts w:ascii="Calibri" w:hAnsi="Calibri"/>
          <w:sz w:val="22"/>
          <w:szCs w:val="22"/>
          <w:lang w:val="de-DE"/>
        </w:rPr>
        <w:t xml:space="preserve"> schütteln.</w:t>
      </w:r>
    </w:p>
    <w:p w:rsidR="00C16861" w:rsidRPr="0070537D" w:rsidRDefault="00C16861" w:rsidP="00F500DF">
      <w:pPr>
        <w:rPr>
          <w:rFonts w:ascii="Calibri" w:hAnsi="Calibri"/>
          <w:sz w:val="22"/>
          <w:szCs w:val="22"/>
          <w:lang w:val="de-DE"/>
        </w:rPr>
      </w:pPr>
      <w:r w:rsidRPr="0070537D">
        <w:rPr>
          <w:rFonts w:ascii="Calibri" w:hAnsi="Calibri"/>
          <w:sz w:val="22"/>
          <w:szCs w:val="22"/>
          <w:lang w:val="de-DE"/>
        </w:rPr>
        <w:t>Sag den Kindern: “Meldet euch, wenn ihr wisst, was in der Box ist.”</w:t>
      </w:r>
    </w:p>
    <w:p w:rsidR="00C16861" w:rsidRPr="0070537D" w:rsidRDefault="00BB0DBE" w:rsidP="00F500DF">
      <w:pPr>
        <w:rPr>
          <w:rFonts w:ascii="Calibri" w:hAnsi="Calibri"/>
          <w:sz w:val="22"/>
          <w:szCs w:val="22"/>
          <w:lang w:val="de-DE"/>
        </w:rPr>
      </w:pPr>
      <w:r w:rsidRPr="0070537D">
        <w:rPr>
          <w:rFonts w:ascii="Calibri" w:hAnsi="Calibri"/>
          <w:sz w:val="22"/>
          <w:szCs w:val="22"/>
          <w:lang w:val="de-DE"/>
        </w:rPr>
        <w:t>Gib den Kindern die Mö</w:t>
      </w:r>
      <w:r w:rsidR="00C16861" w:rsidRPr="0070537D">
        <w:rPr>
          <w:rFonts w:ascii="Calibri" w:hAnsi="Calibri"/>
          <w:sz w:val="22"/>
          <w:szCs w:val="22"/>
          <w:lang w:val="de-DE"/>
        </w:rPr>
        <w:t>glichkeit zu antworten</w:t>
      </w:r>
      <w:r w:rsidR="00BD58E3" w:rsidRPr="0070537D">
        <w:rPr>
          <w:rFonts w:ascii="Calibri" w:hAnsi="Calibri"/>
          <w:sz w:val="22"/>
          <w:szCs w:val="22"/>
          <w:lang w:val="de-DE"/>
        </w:rPr>
        <w:t>.</w:t>
      </w:r>
    </w:p>
    <w:p w:rsidR="00F500DF" w:rsidRPr="0070537D" w:rsidRDefault="00F500DF" w:rsidP="00F500DF">
      <w:pPr>
        <w:rPr>
          <w:rFonts w:ascii="Calibri" w:hAnsi="Calibri"/>
          <w:sz w:val="22"/>
          <w:szCs w:val="22"/>
          <w:lang w:val="de-DE"/>
        </w:rPr>
      </w:pPr>
    </w:p>
    <w:p w:rsidR="00DA5585" w:rsidRPr="0070537D" w:rsidRDefault="00DA5585" w:rsidP="00F500DF">
      <w:pPr>
        <w:rPr>
          <w:rFonts w:ascii="Calibri" w:hAnsi="Calibri"/>
          <w:sz w:val="22"/>
          <w:szCs w:val="22"/>
          <w:lang w:val="de-DE"/>
        </w:rPr>
      </w:pPr>
      <w:r w:rsidRPr="0070537D">
        <w:rPr>
          <w:rFonts w:ascii="Calibri" w:hAnsi="Calibri"/>
          <w:sz w:val="22"/>
          <w:szCs w:val="22"/>
          <w:lang w:val="de-DE"/>
        </w:rPr>
        <w:t>Zieh die Cornflakes</w:t>
      </w:r>
      <w:r w:rsidR="002639CE">
        <w:rPr>
          <w:rFonts w:ascii="Calibri" w:hAnsi="Calibri"/>
          <w:sz w:val="22"/>
          <w:szCs w:val="22"/>
          <w:lang w:val="de-DE"/>
        </w:rPr>
        <w:t>-B</w:t>
      </w:r>
      <w:r w:rsidRPr="0070537D">
        <w:rPr>
          <w:rFonts w:ascii="Calibri" w:hAnsi="Calibri"/>
          <w:sz w:val="22"/>
          <w:szCs w:val="22"/>
          <w:lang w:val="de-DE"/>
        </w:rPr>
        <w:t>ox aus der Einkaufstüte und fülle dann vorsichtig und bewusst die B</w:t>
      </w:r>
      <w:r w:rsidR="002639CE">
        <w:rPr>
          <w:rFonts w:ascii="Calibri" w:hAnsi="Calibri"/>
          <w:sz w:val="22"/>
          <w:szCs w:val="22"/>
          <w:lang w:val="de-DE"/>
        </w:rPr>
        <w:t>untstifte in die Müslischüssel.</w:t>
      </w:r>
    </w:p>
    <w:p w:rsidR="00DA5585" w:rsidRPr="0070537D" w:rsidRDefault="00DA5585" w:rsidP="00F500DF">
      <w:pPr>
        <w:rPr>
          <w:rFonts w:ascii="Calibri" w:hAnsi="Calibri"/>
          <w:sz w:val="22"/>
          <w:szCs w:val="22"/>
          <w:lang w:val="de-DE"/>
        </w:rPr>
      </w:pPr>
      <w:r w:rsidRPr="0070537D">
        <w:rPr>
          <w:rFonts w:ascii="Calibri" w:hAnsi="Calibri"/>
          <w:sz w:val="22"/>
          <w:szCs w:val="22"/>
          <w:lang w:val="de-DE"/>
        </w:rPr>
        <w:t>Spiel überrascht: “Was? Das sind keine Cornflakes?”</w:t>
      </w:r>
    </w:p>
    <w:p w:rsidR="00DA5585" w:rsidRPr="0070537D" w:rsidRDefault="00DA5585" w:rsidP="00F500DF">
      <w:pPr>
        <w:rPr>
          <w:rFonts w:ascii="Calibri" w:hAnsi="Calibri"/>
          <w:sz w:val="22"/>
          <w:szCs w:val="22"/>
          <w:lang w:val="de-DE"/>
        </w:rPr>
      </w:pPr>
      <w:r w:rsidRPr="0070537D">
        <w:rPr>
          <w:rFonts w:ascii="Calibri" w:hAnsi="Calibri"/>
          <w:sz w:val="22"/>
          <w:szCs w:val="22"/>
          <w:lang w:val="de-DE"/>
        </w:rPr>
        <w:t>Frag: “Was ist passiert?”</w:t>
      </w:r>
    </w:p>
    <w:p w:rsidR="00BD58E3" w:rsidRPr="0070537D" w:rsidRDefault="00DA5585" w:rsidP="00F500DF">
      <w:pPr>
        <w:rPr>
          <w:rFonts w:ascii="Calibri" w:hAnsi="Calibri"/>
          <w:sz w:val="22"/>
          <w:szCs w:val="22"/>
          <w:lang w:val="de-DE"/>
        </w:rPr>
      </w:pPr>
      <w:r w:rsidRPr="0070537D">
        <w:rPr>
          <w:rFonts w:ascii="Calibri" w:hAnsi="Calibri"/>
          <w:sz w:val="22"/>
          <w:szCs w:val="22"/>
          <w:lang w:val="de-DE"/>
        </w:rPr>
        <w:t xml:space="preserve">Bitte eines der Kinder, das lesen kann, </w:t>
      </w:r>
      <w:r w:rsidR="00BD58E3" w:rsidRPr="0070537D">
        <w:rPr>
          <w:rFonts w:ascii="Calibri" w:hAnsi="Calibri"/>
          <w:sz w:val="22"/>
          <w:szCs w:val="22"/>
          <w:lang w:val="de-DE"/>
        </w:rPr>
        <w:t xml:space="preserve">vorzulesen, was auf der Box steht. </w:t>
      </w:r>
    </w:p>
    <w:p w:rsidR="00BD58E3" w:rsidRPr="0070537D" w:rsidRDefault="002639CE" w:rsidP="00F500DF">
      <w:pPr>
        <w:rPr>
          <w:rFonts w:ascii="Calibri" w:hAnsi="Calibri"/>
          <w:sz w:val="22"/>
          <w:szCs w:val="22"/>
          <w:lang w:val="de-DE"/>
        </w:rPr>
      </w:pPr>
      <w:r>
        <w:rPr>
          <w:rFonts w:ascii="Calibri" w:hAnsi="Calibri"/>
          <w:sz w:val="22"/>
          <w:szCs w:val="22"/>
          <w:lang w:val="de-DE"/>
        </w:rPr>
        <w:t>Frag</w:t>
      </w:r>
      <w:r w:rsidR="00BD58E3" w:rsidRPr="0070537D">
        <w:rPr>
          <w:rFonts w:ascii="Calibri" w:hAnsi="Calibri"/>
          <w:sz w:val="22"/>
          <w:szCs w:val="22"/>
          <w:lang w:val="de-DE"/>
        </w:rPr>
        <w:t>: „Was steht drauf?“ Gib dem Kind Zeit</w:t>
      </w:r>
      <w:r>
        <w:rPr>
          <w:rFonts w:ascii="Calibri" w:hAnsi="Calibri"/>
          <w:sz w:val="22"/>
          <w:szCs w:val="22"/>
          <w:lang w:val="de-DE"/>
        </w:rPr>
        <w:t xml:space="preserve"> zu antworten.</w:t>
      </w:r>
    </w:p>
    <w:p w:rsidR="00BD58E3" w:rsidRPr="0070537D" w:rsidRDefault="00BD58E3" w:rsidP="00F500DF">
      <w:pPr>
        <w:rPr>
          <w:rFonts w:ascii="Calibri" w:hAnsi="Calibri"/>
          <w:sz w:val="22"/>
          <w:szCs w:val="22"/>
          <w:lang w:val="de-DE"/>
        </w:rPr>
      </w:pPr>
      <w:r w:rsidRPr="0070537D">
        <w:rPr>
          <w:rFonts w:ascii="Calibri" w:hAnsi="Calibri"/>
          <w:sz w:val="22"/>
          <w:szCs w:val="22"/>
          <w:lang w:val="de-DE"/>
        </w:rPr>
        <w:t>Sag: „Da steht, dass es Cornflakes sind</w:t>
      </w:r>
      <w:r w:rsidR="002639CE">
        <w:rPr>
          <w:rFonts w:ascii="Calibri" w:hAnsi="Calibri"/>
          <w:sz w:val="22"/>
          <w:szCs w:val="22"/>
          <w:lang w:val="de-DE"/>
        </w:rPr>
        <w:t>. E</w:t>
      </w:r>
      <w:r w:rsidRPr="0070537D">
        <w:rPr>
          <w:rFonts w:ascii="Calibri" w:hAnsi="Calibri"/>
          <w:sz w:val="22"/>
          <w:szCs w:val="22"/>
          <w:lang w:val="de-DE"/>
        </w:rPr>
        <w:t>s klingt wie Cornflakes. Unsere Augen und unsere Ohren haben uns gesagt, dass es Cornflakes sind</w:t>
      </w:r>
      <w:r w:rsidR="002639CE">
        <w:rPr>
          <w:rFonts w:ascii="Calibri" w:hAnsi="Calibri"/>
          <w:sz w:val="22"/>
          <w:szCs w:val="22"/>
          <w:lang w:val="de-DE"/>
        </w:rPr>
        <w:t>. A</w:t>
      </w:r>
      <w:r w:rsidRPr="0070537D">
        <w:rPr>
          <w:rFonts w:ascii="Calibri" w:hAnsi="Calibri"/>
          <w:sz w:val="22"/>
          <w:szCs w:val="22"/>
          <w:lang w:val="de-DE"/>
        </w:rPr>
        <w:t xml:space="preserve">ber es </w:t>
      </w:r>
      <w:r w:rsidR="00DC2B80" w:rsidRPr="0070537D">
        <w:rPr>
          <w:rFonts w:ascii="Calibri" w:hAnsi="Calibri"/>
          <w:sz w:val="22"/>
          <w:szCs w:val="22"/>
          <w:lang w:val="de-DE"/>
        </w:rPr>
        <w:t>waren k</w:t>
      </w:r>
      <w:r w:rsidR="002639CE">
        <w:rPr>
          <w:rFonts w:ascii="Calibri" w:hAnsi="Calibri"/>
          <w:sz w:val="22"/>
          <w:szCs w:val="22"/>
          <w:lang w:val="de-DE"/>
        </w:rPr>
        <w:t>eine Cornflakes.“</w:t>
      </w:r>
    </w:p>
    <w:p w:rsidR="00BD58E3" w:rsidRPr="0070537D" w:rsidRDefault="00BD58E3" w:rsidP="00F500DF">
      <w:pPr>
        <w:rPr>
          <w:rFonts w:ascii="Calibri" w:hAnsi="Calibri"/>
          <w:sz w:val="22"/>
          <w:szCs w:val="22"/>
          <w:lang w:val="de-DE"/>
        </w:rPr>
      </w:pPr>
    </w:p>
    <w:p w:rsidR="00DC2B80" w:rsidRPr="0070537D" w:rsidRDefault="00DC2B80" w:rsidP="00F500DF">
      <w:pPr>
        <w:rPr>
          <w:rFonts w:ascii="Calibri" w:hAnsi="Calibri"/>
          <w:sz w:val="22"/>
          <w:szCs w:val="22"/>
          <w:lang w:val="de-DE"/>
        </w:rPr>
      </w:pPr>
      <w:r w:rsidRPr="0070537D">
        <w:rPr>
          <w:rFonts w:ascii="Calibri" w:hAnsi="Calibri"/>
          <w:sz w:val="22"/>
          <w:szCs w:val="22"/>
          <w:lang w:val="de-DE"/>
        </w:rPr>
        <w:t>Zieh jetzt die andere Cornflakes</w:t>
      </w:r>
      <w:r w:rsidR="002639CE">
        <w:rPr>
          <w:rFonts w:ascii="Calibri" w:hAnsi="Calibri"/>
          <w:sz w:val="22"/>
          <w:szCs w:val="22"/>
          <w:lang w:val="de-DE"/>
        </w:rPr>
        <w:t>-B</w:t>
      </w:r>
      <w:r w:rsidRPr="0070537D">
        <w:rPr>
          <w:rFonts w:ascii="Calibri" w:hAnsi="Calibri"/>
          <w:sz w:val="22"/>
          <w:szCs w:val="22"/>
          <w:lang w:val="de-DE"/>
        </w:rPr>
        <w:t>ox aus der Einkaufstüte.</w:t>
      </w:r>
    </w:p>
    <w:p w:rsidR="002639CE" w:rsidRDefault="00DC2B80" w:rsidP="00F500DF">
      <w:pPr>
        <w:rPr>
          <w:rFonts w:ascii="Calibri" w:hAnsi="Calibri"/>
          <w:sz w:val="22"/>
          <w:szCs w:val="22"/>
          <w:lang w:val="de-DE"/>
        </w:rPr>
      </w:pPr>
      <w:r w:rsidRPr="0070537D">
        <w:rPr>
          <w:rFonts w:ascii="Calibri" w:hAnsi="Calibri"/>
          <w:sz w:val="22"/>
          <w:szCs w:val="22"/>
          <w:lang w:val="de-DE"/>
        </w:rPr>
        <w:t>Sag: „Ich habe eine andere Box. Sie sieht aus wie eine Cornflakes</w:t>
      </w:r>
      <w:r w:rsidR="002639CE">
        <w:rPr>
          <w:rFonts w:ascii="Calibri" w:hAnsi="Calibri"/>
          <w:sz w:val="22"/>
          <w:szCs w:val="22"/>
          <w:lang w:val="de-DE"/>
        </w:rPr>
        <w:t>-P</w:t>
      </w:r>
      <w:r w:rsidRPr="0070537D">
        <w:rPr>
          <w:rFonts w:ascii="Calibri" w:hAnsi="Calibri"/>
          <w:sz w:val="22"/>
          <w:szCs w:val="22"/>
          <w:lang w:val="de-DE"/>
        </w:rPr>
        <w:t>ackung</w:t>
      </w:r>
      <w:r w:rsidR="002639CE">
        <w:rPr>
          <w:rFonts w:ascii="Calibri" w:hAnsi="Calibri"/>
          <w:sz w:val="22"/>
          <w:szCs w:val="22"/>
          <w:lang w:val="de-DE"/>
        </w:rPr>
        <w:t>. S</w:t>
      </w:r>
      <w:r w:rsidRPr="0070537D">
        <w:rPr>
          <w:rFonts w:ascii="Calibri" w:hAnsi="Calibri"/>
          <w:sz w:val="22"/>
          <w:szCs w:val="22"/>
          <w:lang w:val="de-DE"/>
        </w:rPr>
        <w:t>ie hört sich an wie eine (</w:t>
      </w:r>
      <w:r w:rsidR="00BB0DBE" w:rsidRPr="0070537D">
        <w:rPr>
          <w:rFonts w:ascii="Calibri" w:hAnsi="Calibri"/>
          <w:sz w:val="22"/>
          <w:szCs w:val="22"/>
          <w:lang w:val="de-DE"/>
        </w:rPr>
        <w:t>schüttle</w:t>
      </w:r>
      <w:r w:rsidRPr="0070537D">
        <w:rPr>
          <w:rFonts w:ascii="Calibri" w:hAnsi="Calibri"/>
          <w:sz w:val="22"/>
          <w:szCs w:val="22"/>
          <w:lang w:val="de-DE"/>
        </w:rPr>
        <w:t xml:space="preserve"> die Box ein wenig)</w:t>
      </w:r>
      <w:r w:rsidR="002639CE">
        <w:rPr>
          <w:rFonts w:ascii="Calibri" w:hAnsi="Calibri"/>
          <w:sz w:val="22"/>
          <w:szCs w:val="22"/>
          <w:lang w:val="de-DE"/>
        </w:rPr>
        <w:t>. L</w:t>
      </w:r>
      <w:r w:rsidRPr="0070537D">
        <w:rPr>
          <w:rFonts w:ascii="Calibri" w:hAnsi="Calibri"/>
          <w:sz w:val="22"/>
          <w:szCs w:val="22"/>
          <w:lang w:val="de-DE"/>
        </w:rPr>
        <w:t xml:space="preserve">asst uns jetzt </w:t>
      </w:r>
      <w:r w:rsidR="00BB0DBE" w:rsidRPr="0070537D">
        <w:rPr>
          <w:rFonts w:ascii="Calibri" w:hAnsi="Calibri"/>
          <w:sz w:val="22"/>
          <w:szCs w:val="22"/>
          <w:lang w:val="de-DE"/>
        </w:rPr>
        <w:t>nachschauen</w:t>
      </w:r>
      <w:r w:rsidRPr="0070537D">
        <w:rPr>
          <w:rFonts w:ascii="Calibri" w:hAnsi="Calibri"/>
          <w:sz w:val="22"/>
          <w:szCs w:val="22"/>
          <w:lang w:val="de-DE"/>
        </w:rPr>
        <w:t>, ob auch wirklich Cornflakes drin sind.</w:t>
      </w:r>
      <w:r w:rsidR="002639CE">
        <w:rPr>
          <w:rFonts w:ascii="Calibri" w:hAnsi="Calibri"/>
          <w:sz w:val="22"/>
          <w:szCs w:val="22"/>
          <w:lang w:val="de-DE"/>
        </w:rPr>
        <w:t>“</w:t>
      </w:r>
    </w:p>
    <w:p w:rsidR="00F500DF" w:rsidRPr="0070537D" w:rsidRDefault="00DC2B80" w:rsidP="00F500DF">
      <w:pPr>
        <w:rPr>
          <w:rFonts w:ascii="Calibri" w:hAnsi="Calibri"/>
          <w:sz w:val="22"/>
          <w:szCs w:val="22"/>
          <w:lang w:val="de-DE"/>
        </w:rPr>
      </w:pPr>
      <w:r w:rsidRPr="0070537D">
        <w:rPr>
          <w:rFonts w:ascii="Calibri" w:hAnsi="Calibri"/>
          <w:sz w:val="22"/>
          <w:szCs w:val="22"/>
          <w:lang w:val="de-DE"/>
        </w:rPr>
        <w:t>Bitte ein älteres Kind</w:t>
      </w:r>
      <w:r w:rsidR="002639CE">
        <w:rPr>
          <w:rFonts w:ascii="Calibri" w:hAnsi="Calibri"/>
          <w:sz w:val="22"/>
          <w:szCs w:val="22"/>
          <w:lang w:val="de-DE"/>
        </w:rPr>
        <w:t>,</w:t>
      </w:r>
      <w:r w:rsidRPr="0070537D">
        <w:rPr>
          <w:rFonts w:ascii="Calibri" w:hAnsi="Calibri"/>
          <w:sz w:val="22"/>
          <w:szCs w:val="22"/>
          <w:lang w:val="de-DE"/>
        </w:rPr>
        <w:t xml:space="preserve"> einem jüngeren Kind zu helfen, Cornflakes in die Müslischale zu geben. </w:t>
      </w:r>
    </w:p>
    <w:p w:rsidR="00DC2B80" w:rsidRPr="0070537D" w:rsidRDefault="00DC2B80" w:rsidP="00F500DF">
      <w:pPr>
        <w:rPr>
          <w:rFonts w:ascii="Calibri" w:hAnsi="Calibri"/>
          <w:sz w:val="22"/>
          <w:szCs w:val="22"/>
          <w:lang w:val="de-DE"/>
        </w:rPr>
      </w:pPr>
      <w:r w:rsidRPr="0070537D">
        <w:rPr>
          <w:rFonts w:ascii="Calibri" w:hAnsi="Calibri"/>
          <w:sz w:val="22"/>
          <w:szCs w:val="22"/>
          <w:lang w:val="de-DE"/>
        </w:rPr>
        <w:t>Sag: „Oh, gut, in dieser Box sind wirklich Cornflakes drin.“</w:t>
      </w:r>
    </w:p>
    <w:p w:rsidR="00DC2B80" w:rsidRPr="0070537D" w:rsidRDefault="00DC2B80" w:rsidP="00F500DF">
      <w:pPr>
        <w:rPr>
          <w:rFonts w:ascii="Calibri" w:hAnsi="Calibri"/>
          <w:sz w:val="22"/>
          <w:szCs w:val="22"/>
          <w:lang w:val="de-DE"/>
        </w:rPr>
      </w:pPr>
    </w:p>
    <w:p w:rsidR="00F500DF" w:rsidRPr="0070537D" w:rsidRDefault="00DC2B80" w:rsidP="00F500DF">
      <w:pPr>
        <w:rPr>
          <w:rFonts w:ascii="Calibri" w:hAnsi="Calibri"/>
          <w:sz w:val="22"/>
          <w:szCs w:val="22"/>
          <w:lang w:val="de-DE"/>
        </w:rPr>
      </w:pPr>
      <w:r w:rsidRPr="0070537D">
        <w:rPr>
          <w:rFonts w:ascii="Calibri" w:hAnsi="Calibri"/>
          <w:sz w:val="22"/>
          <w:szCs w:val="22"/>
          <w:lang w:val="de-DE"/>
        </w:rPr>
        <w:t>Sag: „Manchmal sind Dinge nicht wirklich so, wie sie zu sein scheinen</w:t>
      </w:r>
      <w:r w:rsidR="002639CE">
        <w:rPr>
          <w:rFonts w:ascii="Calibri" w:hAnsi="Calibri"/>
          <w:sz w:val="22"/>
          <w:szCs w:val="22"/>
          <w:lang w:val="de-DE"/>
        </w:rPr>
        <w:t>,</w:t>
      </w:r>
      <w:r w:rsidRPr="0070537D">
        <w:rPr>
          <w:rFonts w:ascii="Calibri" w:hAnsi="Calibri"/>
          <w:sz w:val="22"/>
          <w:szCs w:val="22"/>
          <w:lang w:val="de-DE"/>
        </w:rPr>
        <w:t xml:space="preserve"> und wir können nicht sicher sein, dass unsere Augen und unsere Ohren wirklich das sehen und hören, wie die Dinge sind. Es gibt eine Sache, der wir uns immer sicher sein können</w:t>
      </w:r>
      <w:r w:rsidR="002639CE">
        <w:rPr>
          <w:rFonts w:ascii="Calibri" w:hAnsi="Calibri"/>
          <w:sz w:val="22"/>
          <w:szCs w:val="22"/>
          <w:lang w:val="de-DE"/>
        </w:rPr>
        <w:t>,</w:t>
      </w:r>
      <w:r w:rsidRPr="0070537D">
        <w:rPr>
          <w:rFonts w:ascii="Calibri" w:hAnsi="Calibri"/>
          <w:sz w:val="22"/>
          <w:szCs w:val="22"/>
          <w:lang w:val="de-DE"/>
        </w:rPr>
        <w:t xml:space="preserve"> und das ist Gottes Liebe für jeden </w:t>
      </w:r>
      <w:r w:rsidR="002639CE">
        <w:rPr>
          <w:rFonts w:ascii="Calibri" w:hAnsi="Calibri"/>
          <w:sz w:val="22"/>
          <w:szCs w:val="22"/>
          <w:lang w:val="de-DE"/>
        </w:rPr>
        <w:t>E</w:t>
      </w:r>
      <w:r w:rsidRPr="0070537D">
        <w:rPr>
          <w:rFonts w:ascii="Calibri" w:hAnsi="Calibri"/>
          <w:sz w:val="22"/>
          <w:szCs w:val="22"/>
          <w:lang w:val="de-DE"/>
        </w:rPr>
        <w:t>inzelnen von uns.</w:t>
      </w:r>
    </w:p>
    <w:p w:rsidR="00F500DF" w:rsidRPr="0070537D" w:rsidRDefault="00F500DF" w:rsidP="00F500DF">
      <w:pPr>
        <w:rPr>
          <w:rFonts w:ascii="Calibri" w:hAnsi="Calibri"/>
          <w:i/>
          <w:sz w:val="22"/>
          <w:szCs w:val="22"/>
          <w:lang w:val="de-DE"/>
        </w:rPr>
      </w:pPr>
    </w:p>
    <w:p w:rsidR="00B94D88" w:rsidRPr="0070537D" w:rsidRDefault="00DC2B80" w:rsidP="00F500DF">
      <w:pPr>
        <w:rPr>
          <w:rFonts w:ascii="Calibri" w:hAnsi="Calibri"/>
          <w:sz w:val="22"/>
          <w:szCs w:val="22"/>
          <w:lang w:val="de-DE"/>
        </w:rPr>
      </w:pPr>
      <w:r w:rsidRPr="0070537D">
        <w:rPr>
          <w:rFonts w:ascii="Calibri" w:hAnsi="Calibri"/>
          <w:sz w:val="22"/>
          <w:szCs w:val="22"/>
          <w:lang w:val="de-DE"/>
        </w:rPr>
        <w:t xml:space="preserve">Die Bibel sagt uns in Hebräer 11,1, dass der Glaube </w:t>
      </w:r>
      <w:r w:rsidR="00B94D88" w:rsidRPr="0070537D">
        <w:rPr>
          <w:rFonts w:ascii="Calibri" w:hAnsi="Calibri"/>
          <w:sz w:val="22"/>
          <w:szCs w:val="22"/>
          <w:lang w:val="de-DE"/>
        </w:rPr>
        <w:t>ein Nichtzweifeln an dem ist, was man nicht sieht. Gott</w:t>
      </w:r>
      <w:r w:rsidR="002639CE">
        <w:rPr>
          <w:rFonts w:ascii="Calibri" w:hAnsi="Calibri"/>
          <w:sz w:val="22"/>
          <w:szCs w:val="22"/>
          <w:lang w:val="de-DE"/>
        </w:rPr>
        <w:t>es</w:t>
      </w:r>
      <w:r w:rsidR="0098686F" w:rsidRPr="0070537D">
        <w:rPr>
          <w:rFonts w:ascii="Calibri" w:hAnsi="Calibri"/>
          <w:sz w:val="22"/>
          <w:szCs w:val="22"/>
          <w:lang w:val="de-DE"/>
        </w:rPr>
        <w:t xml:space="preserve"> Existenz ist so sicher wie die Cornflakes in der Cornflakes</w:t>
      </w:r>
      <w:r w:rsidR="002639CE">
        <w:rPr>
          <w:rFonts w:ascii="Calibri" w:hAnsi="Calibri"/>
          <w:sz w:val="22"/>
          <w:szCs w:val="22"/>
          <w:lang w:val="de-DE"/>
        </w:rPr>
        <w:t>-B</w:t>
      </w:r>
      <w:r w:rsidR="0098686F" w:rsidRPr="0070537D">
        <w:rPr>
          <w:rFonts w:ascii="Calibri" w:hAnsi="Calibri"/>
          <w:sz w:val="22"/>
          <w:szCs w:val="22"/>
          <w:lang w:val="de-DE"/>
        </w:rPr>
        <w:t xml:space="preserve">ox. </w:t>
      </w:r>
      <w:r w:rsidR="00B94D88" w:rsidRPr="0070537D">
        <w:rPr>
          <w:rFonts w:ascii="Calibri" w:hAnsi="Calibri"/>
          <w:sz w:val="22"/>
          <w:szCs w:val="22"/>
          <w:lang w:val="de-DE"/>
        </w:rPr>
        <w:t xml:space="preserve">Wenn du Gott glaubst, kannst du ihm vertrauen und glauben, dass </w:t>
      </w:r>
      <w:r w:rsidR="002639CE">
        <w:rPr>
          <w:rFonts w:ascii="Calibri" w:hAnsi="Calibri"/>
          <w:sz w:val="22"/>
          <w:szCs w:val="22"/>
          <w:lang w:val="de-DE"/>
        </w:rPr>
        <w:t>e</w:t>
      </w:r>
      <w:r w:rsidR="00B94D88" w:rsidRPr="0070537D">
        <w:rPr>
          <w:rFonts w:ascii="Calibri" w:hAnsi="Calibri"/>
          <w:sz w:val="22"/>
          <w:szCs w:val="22"/>
          <w:lang w:val="de-DE"/>
        </w:rPr>
        <w:t xml:space="preserve">r immer auf dich aufpassen wird. </w:t>
      </w:r>
    </w:p>
    <w:p w:rsidR="00B94D88" w:rsidRPr="0070537D" w:rsidRDefault="00B94D88" w:rsidP="00F500DF">
      <w:pPr>
        <w:rPr>
          <w:rFonts w:ascii="Calibri" w:hAnsi="Calibri"/>
          <w:sz w:val="22"/>
          <w:szCs w:val="22"/>
          <w:lang w:val="de-DE"/>
        </w:rPr>
      </w:pPr>
    </w:p>
    <w:p w:rsidR="00B94D88" w:rsidRDefault="00B94D88" w:rsidP="00F500DF">
      <w:pPr>
        <w:rPr>
          <w:rFonts w:ascii="Calibri" w:hAnsi="Calibri"/>
          <w:sz w:val="22"/>
          <w:szCs w:val="22"/>
          <w:lang w:val="de-DE"/>
        </w:rPr>
      </w:pPr>
      <w:r w:rsidRPr="0070537D">
        <w:rPr>
          <w:rFonts w:ascii="Calibri" w:hAnsi="Calibri"/>
          <w:sz w:val="22"/>
          <w:szCs w:val="22"/>
          <w:lang w:val="de-DE"/>
        </w:rPr>
        <w:t>Gebet: Lieber Jesus, wir wollen an dich glauben. Lehre uns</w:t>
      </w:r>
      <w:r w:rsidR="002639CE">
        <w:rPr>
          <w:rFonts w:ascii="Calibri" w:hAnsi="Calibri"/>
          <w:sz w:val="22"/>
          <w:szCs w:val="22"/>
          <w:lang w:val="de-DE"/>
        </w:rPr>
        <w:t>,</w:t>
      </w:r>
      <w:r w:rsidRPr="0070537D">
        <w:rPr>
          <w:rFonts w:ascii="Calibri" w:hAnsi="Calibri"/>
          <w:sz w:val="22"/>
          <w:szCs w:val="22"/>
          <w:lang w:val="de-DE"/>
        </w:rPr>
        <w:t xml:space="preserve"> </w:t>
      </w:r>
      <w:r w:rsidR="0098686F" w:rsidRPr="0070537D">
        <w:rPr>
          <w:rFonts w:ascii="Calibri" w:hAnsi="Calibri"/>
          <w:sz w:val="22"/>
          <w:szCs w:val="22"/>
          <w:lang w:val="de-DE"/>
        </w:rPr>
        <w:t>an dich zu glauben und dir zu vertrauen</w:t>
      </w:r>
      <w:r w:rsidR="002639CE">
        <w:rPr>
          <w:rFonts w:ascii="Calibri" w:hAnsi="Calibri"/>
          <w:sz w:val="22"/>
          <w:szCs w:val="22"/>
          <w:lang w:val="de-DE"/>
        </w:rPr>
        <w:t>,</w:t>
      </w:r>
      <w:r w:rsidR="0098686F" w:rsidRPr="0070537D">
        <w:rPr>
          <w:rFonts w:ascii="Calibri" w:hAnsi="Calibri"/>
          <w:sz w:val="22"/>
          <w:szCs w:val="22"/>
          <w:lang w:val="de-DE"/>
        </w:rPr>
        <w:t xml:space="preserve"> selbst wenn wir dich nicht sehen können. Danke, dass du uns immer liebst. </w:t>
      </w:r>
    </w:p>
    <w:p w:rsidR="002D25F3" w:rsidRDefault="002D25F3">
      <w:pPr>
        <w:spacing w:after="200" w:line="276" w:lineRule="auto"/>
        <w:rPr>
          <w:rFonts w:ascii="Calibri" w:hAnsi="Calibri"/>
          <w:sz w:val="22"/>
          <w:szCs w:val="22"/>
          <w:lang w:val="de-DE"/>
        </w:rPr>
      </w:pPr>
      <w:r>
        <w:rPr>
          <w:rFonts w:ascii="Calibri" w:hAnsi="Calibri"/>
          <w:sz w:val="22"/>
          <w:szCs w:val="22"/>
          <w:lang w:val="de-DE"/>
        </w:rPr>
        <w:br w:type="page"/>
      </w:r>
    </w:p>
    <w:p w:rsidR="00115DE9" w:rsidRPr="0070537D" w:rsidRDefault="0098686F" w:rsidP="00115DE9">
      <w:pPr>
        <w:jc w:val="center"/>
        <w:rPr>
          <w:rFonts w:ascii="Calibri" w:hAnsi="Calibri"/>
          <w:b/>
          <w:sz w:val="28"/>
          <w:szCs w:val="28"/>
          <w:lang w:val="de-DE"/>
        </w:rPr>
      </w:pPr>
      <w:r w:rsidRPr="0070537D">
        <w:rPr>
          <w:rFonts w:ascii="Calibri" w:hAnsi="Calibri"/>
          <w:b/>
          <w:sz w:val="28"/>
          <w:szCs w:val="28"/>
          <w:lang w:val="de-DE"/>
        </w:rPr>
        <w:lastRenderedPageBreak/>
        <w:t>Predigt</w:t>
      </w:r>
    </w:p>
    <w:p w:rsidR="00115DE9" w:rsidRPr="0070537D" w:rsidRDefault="0098686F" w:rsidP="00115DE9">
      <w:pPr>
        <w:jc w:val="center"/>
        <w:rPr>
          <w:rFonts w:ascii="Calibri" w:hAnsi="Calibri"/>
          <w:b/>
          <w:i/>
          <w:sz w:val="28"/>
          <w:szCs w:val="28"/>
          <w:lang w:val="de-DE"/>
        </w:rPr>
      </w:pPr>
      <w:r w:rsidRPr="0070537D">
        <w:rPr>
          <w:rFonts w:ascii="Calibri" w:hAnsi="Calibri"/>
          <w:b/>
          <w:i/>
          <w:sz w:val="28"/>
          <w:szCs w:val="28"/>
          <w:lang w:val="de-DE"/>
        </w:rPr>
        <w:t>Freiheit in Beziehungen</w:t>
      </w:r>
    </w:p>
    <w:p w:rsidR="00115DE9" w:rsidRPr="0070537D" w:rsidRDefault="00115DE9" w:rsidP="00115DE9">
      <w:pPr>
        <w:rPr>
          <w:rFonts w:ascii="Calibri" w:hAnsi="Calibri"/>
          <w:lang w:val="de-DE"/>
        </w:rPr>
      </w:pPr>
    </w:p>
    <w:p w:rsidR="00115DE9" w:rsidRPr="0070537D" w:rsidRDefault="00115DE9" w:rsidP="00115DE9">
      <w:pPr>
        <w:rPr>
          <w:rFonts w:ascii="Calibri" w:hAnsi="Calibri"/>
          <w:lang w:val="de-DE"/>
        </w:rPr>
      </w:pPr>
    </w:p>
    <w:p w:rsidR="00115DE9" w:rsidRPr="0070537D" w:rsidRDefault="009D250C" w:rsidP="00115DE9">
      <w:pPr>
        <w:rPr>
          <w:rFonts w:ascii="Calibri" w:hAnsi="Calibri"/>
          <w:b/>
          <w:lang w:val="de-DE"/>
        </w:rPr>
      </w:pPr>
      <w:r w:rsidRPr="0070537D">
        <w:rPr>
          <w:rFonts w:ascii="Calibri" w:hAnsi="Calibri"/>
          <w:b/>
          <w:lang w:val="de-DE"/>
        </w:rPr>
        <w:t>Einleitung</w:t>
      </w:r>
    </w:p>
    <w:p w:rsidR="00115DE9" w:rsidRPr="0070537D" w:rsidRDefault="00115DE9" w:rsidP="00115DE9">
      <w:pPr>
        <w:rPr>
          <w:rFonts w:ascii="Calibri" w:hAnsi="Calibri"/>
          <w:lang w:val="de-DE"/>
        </w:rPr>
      </w:pPr>
    </w:p>
    <w:p w:rsidR="0007615B" w:rsidRDefault="001577CA" w:rsidP="001577CA">
      <w:pPr>
        <w:rPr>
          <w:rFonts w:ascii="Calibri" w:hAnsi="Calibri"/>
          <w:lang w:val="de-DE"/>
        </w:rPr>
      </w:pPr>
      <w:r>
        <w:rPr>
          <w:rFonts w:ascii="Calibri" w:hAnsi="Calibri"/>
          <w:lang w:val="de-DE"/>
        </w:rPr>
        <w:t>E</w:t>
      </w:r>
      <w:r w:rsidR="008D5AE2" w:rsidRPr="0070537D">
        <w:rPr>
          <w:rFonts w:ascii="Calibri" w:hAnsi="Calibri"/>
          <w:lang w:val="de-DE"/>
        </w:rPr>
        <w:t>s herrschte weltweit ein reges Interesse an den Gerichtsverhandlungen für den Fall Oscar Pistorius, die in Pretoria, Südafrika</w:t>
      </w:r>
      <w:r w:rsidR="0007615B">
        <w:rPr>
          <w:rFonts w:ascii="Calibri" w:hAnsi="Calibri"/>
          <w:lang w:val="de-DE"/>
        </w:rPr>
        <w:t>,</w:t>
      </w:r>
      <w:r w:rsidR="008D5AE2" w:rsidRPr="0070537D">
        <w:rPr>
          <w:rFonts w:ascii="Calibri" w:hAnsi="Calibri"/>
          <w:lang w:val="de-DE"/>
        </w:rPr>
        <w:t xml:space="preserve"> stattfinden.</w:t>
      </w:r>
    </w:p>
    <w:p w:rsidR="0007615B" w:rsidRDefault="0007615B" w:rsidP="00396642">
      <w:pPr>
        <w:rPr>
          <w:rFonts w:ascii="Calibri" w:hAnsi="Calibri"/>
          <w:lang w:val="de-DE"/>
        </w:rPr>
      </w:pPr>
    </w:p>
    <w:p w:rsidR="008D5AE2" w:rsidRPr="0070537D" w:rsidRDefault="008D5AE2" w:rsidP="001577CA">
      <w:pPr>
        <w:rPr>
          <w:rFonts w:ascii="Calibri" w:hAnsi="Calibri"/>
          <w:lang w:val="de-DE"/>
        </w:rPr>
      </w:pPr>
      <w:r w:rsidRPr="0070537D">
        <w:rPr>
          <w:rFonts w:ascii="Calibri" w:hAnsi="Calibri"/>
          <w:lang w:val="de-DE"/>
        </w:rPr>
        <w:t xml:space="preserve">Oscar Pistorius ist einer der führenden südafrikanischen Läufer, der viel Aufmerksamkeit durch seine Körperbehinderung bekommen hat. Oscar Pistorius ist nicht nur in den Paralympischen Spielen, sondern auch im Sommer 2012 bei den Olympischen Spielen gelaufen. Im Februar 2013 wurde er beschuldigt, seine Freundin Reeva Steenkamp erschossen zu haben. Er behauptete, sie verwechselt zu haben. </w:t>
      </w:r>
    </w:p>
    <w:p w:rsidR="008D5AE2" w:rsidRPr="0070537D" w:rsidRDefault="008D5AE2" w:rsidP="00396642">
      <w:pPr>
        <w:rPr>
          <w:rFonts w:ascii="Calibri" w:hAnsi="Calibri"/>
          <w:lang w:val="de-DE"/>
        </w:rPr>
      </w:pPr>
    </w:p>
    <w:p w:rsidR="008D5AE2" w:rsidRPr="0070537D" w:rsidRDefault="008D5AE2" w:rsidP="001577CA">
      <w:pPr>
        <w:rPr>
          <w:rFonts w:ascii="Calibri" w:hAnsi="Calibri"/>
          <w:lang w:val="de-DE"/>
        </w:rPr>
      </w:pPr>
      <w:r w:rsidRPr="0070537D">
        <w:rPr>
          <w:rFonts w:ascii="Calibri" w:hAnsi="Calibri"/>
          <w:lang w:val="de-DE"/>
        </w:rPr>
        <w:t xml:space="preserve">Während diese </w:t>
      </w:r>
      <w:r w:rsidR="0007615B">
        <w:rPr>
          <w:rFonts w:ascii="Calibri" w:hAnsi="Calibri"/>
          <w:lang w:val="de-DE"/>
        </w:rPr>
        <w:t>Predigt</w:t>
      </w:r>
      <w:r w:rsidRPr="0070537D">
        <w:rPr>
          <w:rFonts w:ascii="Calibri" w:hAnsi="Calibri"/>
          <w:lang w:val="de-DE"/>
        </w:rPr>
        <w:t xml:space="preserve"> zusammenge</w:t>
      </w:r>
      <w:r w:rsidR="0007615B">
        <w:rPr>
          <w:rFonts w:ascii="Calibri" w:hAnsi="Calibri"/>
          <w:lang w:val="de-DE"/>
        </w:rPr>
        <w:t>stellt wurde, gab es noch kein</w:t>
      </w:r>
      <w:r w:rsidRPr="0070537D">
        <w:rPr>
          <w:rFonts w:ascii="Calibri" w:hAnsi="Calibri"/>
          <w:lang w:val="de-DE"/>
        </w:rPr>
        <w:t xml:space="preserve"> offizielles Urteil</w:t>
      </w:r>
      <w:r w:rsidR="0007615B">
        <w:rPr>
          <w:rFonts w:ascii="Calibri" w:hAnsi="Calibri"/>
          <w:lang w:val="de-DE"/>
        </w:rPr>
        <w:t>,</w:t>
      </w:r>
      <w:r w:rsidRPr="0070537D">
        <w:rPr>
          <w:rFonts w:ascii="Calibri" w:hAnsi="Calibri"/>
          <w:lang w:val="de-DE"/>
        </w:rPr>
        <w:t xml:space="preserve"> und deswegen wissen wir nicht, ob sich Oscar Pistorius rechtmäßig verteidigte oder ob der Tod seiner Freundin von ihm geplant wurde. Aber wir wissen, dass Gewalt in unsere Gesellschaft eingedrungen ist. </w:t>
      </w:r>
      <w:r w:rsidR="0007615B">
        <w:rPr>
          <w:rFonts w:ascii="Calibri" w:hAnsi="Calibri"/>
          <w:lang w:val="de-DE"/>
        </w:rPr>
        <w:t xml:space="preserve">Manchmal </w:t>
      </w:r>
      <w:r w:rsidRPr="0070537D">
        <w:rPr>
          <w:rFonts w:ascii="Calibri" w:hAnsi="Calibri"/>
          <w:lang w:val="de-DE"/>
        </w:rPr>
        <w:t>gelangen die Berichte darüber in die Zeitung. Familien werden auseinandergerissen, weil sich immer mehr Leute dafür entscheiden zu Hause gewaltsam zu kommunizieren. Der Einfluss solcher Entscheidungen ist weitreichend. Die Folgen sind katastrophal und destruktiv.</w:t>
      </w:r>
    </w:p>
    <w:p w:rsidR="008D5AE2" w:rsidRPr="0070537D" w:rsidRDefault="008D5AE2" w:rsidP="00396642">
      <w:pPr>
        <w:rPr>
          <w:rFonts w:ascii="Calibri" w:hAnsi="Calibri"/>
          <w:lang w:val="de-DE"/>
        </w:rPr>
      </w:pPr>
    </w:p>
    <w:p w:rsidR="008D5AE2" w:rsidRPr="0070537D" w:rsidRDefault="008D5AE2" w:rsidP="001577CA">
      <w:pPr>
        <w:rPr>
          <w:rFonts w:ascii="Calibri" w:hAnsi="Calibri"/>
          <w:lang w:val="de-DE"/>
        </w:rPr>
      </w:pPr>
      <w:r w:rsidRPr="0070537D">
        <w:rPr>
          <w:rFonts w:ascii="Calibri" w:hAnsi="Calibri"/>
          <w:lang w:val="de-DE"/>
        </w:rPr>
        <w:t xml:space="preserve">Obwohl wir nicht in der Lage sind, die Gewalt einzudämmen oder </w:t>
      </w:r>
      <w:r w:rsidR="00AD4A49">
        <w:rPr>
          <w:rFonts w:ascii="Calibri" w:hAnsi="Calibri"/>
          <w:lang w:val="de-DE"/>
        </w:rPr>
        <w:t xml:space="preserve">ihr </w:t>
      </w:r>
      <w:r w:rsidRPr="0070537D">
        <w:rPr>
          <w:rFonts w:ascii="Calibri" w:hAnsi="Calibri"/>
          <w:lang w:val="de-DE"/>
        </w:rPr>
        <w:t xml:space="preserve">Einhalt zu gebieten, steht uns Christen die Kraft Gottes ohne Einschränkung zur Verfügung. Das Wort Gottes ist voller Ratschläge, wie man gesunde und starke Beziehungen aufbauen kann. Die Familienbande sind davon nicht ausgenommen. Heute werden wir kurz die destruktiven Charakteristika von Gewalt in Familien betrachten und dann Gottes ursprünglichen Plan für unsere Familien und Beziehungen entdecken. </w:t>
      </w:r>
    </w:p>
    <w:p w:rsidR="008D5AE2" w:rsidRPr="0070537D" w:rsidRDefault="008D5AE2" w:rsidP="00396642">
      <w:pPr>
        <w:rPr>
          <w:rFonts w:ascii="Calibri" w:hAnsi="Calibri"/>
          <w:lang w:val="de-DE"/>
        </w:rPr>
      </w:pPr>
    </w:p>
    <w:p w:rsidR="008D5AE2" w:rsidRPr="0070537D" w:rsidRDefault="008D5AE2" w:rsidP="00AD4A49">
      <w:pPr>
        <w:rPr>
          <w:rFonts w:ascii="Calibri" w:hAnsi="Calibri"/>
          <w:b/>
          <w:bCs/>
          <w:lang w:val="de-DE"/>
        </w:rPr>
      </w:pPr>
      <w:r w:rsidRPr="0070537D">
        <w:rPr>
          <w:rFonts w:ascii="Calibri" w:hAnsi="Calibri"/>
          <w:b/>
          <w:bCs/>
          <w:lang w:val="de-DE"/>
        </w:rPr>
        <w:t>Der Titel unserer Predigt lautet: “Freiheit in Beziehungen”</w:t>
      </w:r>
    </w:p>
    <w:p w:rsidR="008D5AE2" w:rsidRPr="0070537D" w:rsidRDefault="008D5AE2" w:rsidP="00396642">
      <w:pPr>
        <w:rPr>
          <w:rFonts w:ascii="Calibri" w:hAnsi="Calibri"/>
          <w:lang w:val="de-DE"/>
        </w:rPr>
      </w:pPr>
    </w:p>
    <w:p w:rsidR="00115DE9" w:rsidRPr="0070537D" w:rsidRDefault="00115DE9" w:rsidP="00115DE9">
      <w:pPr>
        <w:rPr>
          <w:rFonts w:ascii="Calibri" w:hAnsi="Calibri"/>
          <w:lang w:val="de-DE"/>
        </w:rPr>
      </w:pPr>
    </w:p>
    <w:p w:rsidR="008D5AE2" w:rsidRPr="0070537D" w:rsidRDefault="008D5AE2" w:rsidP="008D5AE2">
      <w:pPr>
        <w:rPr>
          <w:rFonts w:ascii="Calibri" w:hAnsi="Calibri"/>
          <w:b/>
          <w:lang w:val="de-DE"/>
        </w:rPr>
      </w:pPr>
      <w:r w:rsidRPr="0070537D">
        <w:rPr>
          <w:rFonts w:ascii="Calibri" w:eastAsia="Calibri" w:hAnsi="Calibri"/>
          <w:b/>
          <w:bCs/>
          <w:lang w:val="de-DE"/>
        </w:rPr>
        <w:t>Wie gottesfürchtige Beziehungen entstehen</w:t>
      </w:r>
    </w:p>
    <w:p w:rsidR="008D5AE2" w:rsidRPr="0070537D" w:rsidRDefault="008D5AE2" w:rsidP="00396642">
      <w:pPr>
        <w:pStyle w:val="NurText"/>
        <w:rPr>
          <w:rFonts w:ascii="Calibri" w:hAnsi="Calibri"/>
          <w:lang w:val="de-DE"/>
        </w:rPr>
      </w:pPr>
      <w:r w:rsidRPr="0070537D">
        <w:rPr>
          <w:rFonts w:ascii="Calibri" w:hAnsi="Calibri"/>
          <w:lang w:val="de-DE"/>
        </w:rPr>
        <w:t> </w:t>
      </w:r>
    </w:p>
    <w:p w:rsidR="008D5AE2" w:rsidRPr="0070537D" w:rsidRDefault="008D5AE2" w:rsidP="001577CA">
      <w:pPr>
        <w:pStyle w:val="NurText"/>
        <w:rPr>
          <w:rFonts w:ascii="Calibri" w:eastAsia="Times New Roman" w:hAnsi="Calibri" w:cs="Times New Roman"/>
          <w:sz w:val="24"/>
          <w:szCs w:val="24"/>
          <w:lang w:val="de-DE"/>
        </w:rPr>
      </w:pPr>
      <w:r w:rsidRPr="0070537D">
        <w:rPr>
          <w:rFonts w:ascii="Calibri" w:eastAsia="Times New Roman" w:hAnsi="Calibri" w:cs="Times New Roman"/>
          <w:sz w:val="24"/>
          <w:szCs w:val="24"/>
          <w:lang w:val="de-DE"/>
        </w:rPr>
        <w:t xml:space="preserve">Im </w:t>
      </w:r>
      <w:r w:rsidR="00357F00" w:rsidRPr="0070537D">
        <w:rPr>
          <w:rFonts w:ascii="Calibri" w:eastAsia="Times New Roman" w:hAnsi="Calibri" w:cs="Times New Roman"/>
          <w:sz w:val="24"/>
          <w:szCs w:val="24"/>
          <w:lang w:val="de-DE"/>
        </w:rPr>
        <w:t>Galaterbrief</w:t>
      </w:r>
      <w:r w:rsidRPr="0070537D">
        <w:rPr>
          <w:rFonts w:ascii="Calibri" w:eastAsia="Times New Roman" w:hAnsi="Calibri" w:cs="Times New Roman"/>
          <w:sz w:val="24"/>
          <w:szCs w:val="24"/>
          <w:lang w:val="de-DE"/>
        </w:rPr>
        <w:t xml:space="preserve"> 5,22-26 (NLB) sagt die Bibel: ”Wenn dagegen der Heilige Geist unser Leben beherrscht, wird er ganz andere Frucht in uns wachsen lassen: Liebe, Freude, Frieden, Geduld, Freundlichkeit, Güte, Treue, Sanftmut und Selbstbeherrschung. Nichts davon steht im Widerspruch zum Gesetz. Diejenigen, die zu Christus Jesus gehören, haben die Leidenschaften und Begierden ihrer sündigen Natur an sein Kreuz geschlagen. Wenn wir jetzt durch den Heiligen Geist leben, dann sollten wir auch alle Bereiche unseres Lebens von ihm bestimmen lassen. Lasst uns darauf achten, dass wir nicht stolz werden und uns gegenseitig verärgern oder beneiden.</w:t>
      </w:r>
      <w:r w:rsidR="00AD4A49">
        <w:rPr>
          <w:rFonts w:ascii="Calibri" w:eastAsia="Times New Roman" w:hAnsi="Calibri" w:cs="Times New Roman"/>
          <w:sz w:val="24"/>
          <w:szCs w:val="24"/>
          <w:lang w:val="de-DE"/>
        </w:rPr>
        <w:t>“</w:t>
      </w:r>
    </w:p>
    <w:p w:rsidR="008D5AE2" w:rsidRPr="0070537D" w:rsidRDefault="008D5AE2" w:rsidP="00396642">
      <w:pPr>
        <w:pStyle w:val="NurText"/>
        <w:rPr>
          <w:rFonts w:ascii="Calibri" w:eastAsia="Times New Roman" w:hAnsi="Calibri" w:cs="Times New Roman"/>
          <w:sz w:val="24"/>
          <w:szCs w:val="24"/>
          <w:lang w:val="de-DE"/>
        </w:rPr>
      </w:pPr>
    </w:p>
    <w:p w:rsidR="00EF5C1E" w:rsidRPr="0070537D" w:rsidRDefault="00EF5C1E" w:rsidP="001577CA">
      <w:pPr>
        <w:pStyle w:val="NurText"/>
        <w:rPr>
          <w:rFonts w:ascii="Calibri" w:eastAsia="Times New Roman" w:hAnsi="Calibri" w:cs="Times New Roman"/>
          <w:sz w:val="24"/>
          <w:szCs w:val="24"/>
          <w:lang w:val="de-DE"/>
        </w:rPr>
      </w:pPr>
      <w:r w:rsidRPr="0070537D">
        <w:rPr>
          <w:rFonts w:ascii="Calibri" w:eastAsia="Times New Roman" w:hAnsi="Calibri" w:cs="Times New Roman"/>
          <w:sz w:val="24"/>
          <w:szCs w:val="24"/>
          <w:lang w:val="de-DE"/>
        </w:rPr>
        <w:lastRenderedPageBreak/>
        <w:t xml:space="preserve">In dem Brief an die Galater </w:t>
      </w:r>
      <w:r w:rsidR="00AD4A49">
        <w:rPr>
          <w:rFonts w:ascii="Calibri" w:eastAsia="Times New Roman" w:hAnsi="Calibri" w:cs="Times New Roman"/>
          <w:sz w:val="24"/>
          <w:szCs w:val="24"/>
          <w:lang w:val="de-DE"/>
        </w:rPr>
        <w:t xml:space="preserve">verfolgt </w:t>
      </w:r>
      <w:r w:rsidRPr="0070537D">
        <w:rPr>
          <w:rFonts w:ascii="Calibri" w:eastAsia="Times New Roman" w:hAnsi="Calibri" w:cs="Times New Roman"/>
          <w:sz w:val="24"/>
          <w:szCs w:val="24"/>
          <w:lang w:val="de-DE"/>
        </w:rPr>
        <w:t>Paulus drei Ziele:</w:t>
      </w:r>
    </w:p>
    <w:p w:rsidR="00EF5C1E" w:rsidRPr="0070537D" w:rsidRDefault="00EF5C1E" w:rsidP="00396642">
      <w:pPr>
        <w:pStyle w:val="NurText"/>
        <w:rPr>
          <w:rFonts w:ascii="Calibri" w:eastAsia="Times New Roman" w:hAnsi="Calibri" w:cs="Times New Roman"/>
          <w:sz w:val="24"/>
          <w:szCs w:val="24"/>
          <w:lang w:val="de-DE"/>
        </w:rPr>
      </w:pPr>
    </w:p>
    <w:p w:rsidR="00AD4A49" w:rsidRDefault="00AD4A49" w:rsidP="00AD4A49">
      <w:pPr>
        <w:pStyle w:val="NurText"/>
        <w:numPr>
          <w:ilvl w:val="0"/>
          <w:numId w:val="20"/>
        </w:numPr>
        <w:rPr>
          <w:rFonts w:ascii="Calibri" w:eastAsia="Times New Roman" w:hAnsi="Calibri" w:cs="Times New Roman"/>
          <w:sz w:val="24"/>
          <w:szCs w:val="24"/>
          <w:lang w:val="de-DE"/>
        </w:rPr>
      </w:pPr>
      <w:r>
        <w:rPr>
          <w:rFonts w:ascii="Calibri" w:eastAsia="Times New Roman" w:hAnsi="Calibri" w:cs="Times New Roman"/>
          <w:sz w:val="24"/>
          <w:szCs w:val="24"/>
          <w:lang w:val="de-DE"/>
        </w:rPr>
        <w:t>Paulus verteidigt</w:t>
      </w:r>
      <w:r w:rsidR="00EF5C1E" w:rsidRPr="0070537D">
        <w:rPr>
          <w:rFonts w:ascii="Calibri" w:eastAsia="Times New Roman" w:hAnsi="Calibri" w:cs="Times New Roman"/>
          <w:sz w:val="24"/>
          <w:szCs w:val="24"/>
          <w:lang w:val="de-DE"/>
        </w:rPr>
        <w:t xml:space="preserve"> seine Autorität als Apostel</w:t>
      </w:r>
      <w:r>
        <w:rPr>
          <w:rFonts w:ascii="Calibri" w:eastAsia="Times New Roman" w:hAnsi="Calibri" w:cs="Times New Roman"/>
          <w:sz w:val="24"/>
          <w:szCs w:val="24"/>
          <w:lang w:val="de-DE"/>
        </w:rPr>
        <w:t>.</w:t>
      </w:r>
    </w:p>
    <w:p w:rsidR="00AD4A49" w:rsidRDefault="00AD4A49" w:rsidP="00AD4A49">
      <w:pPr>
        <w:pStyle w:val="NurText"/>
        <w:numPr>
          <w:ilvl w:val="0"/>
          <w:numId w:val="20"/>
        </w:numPr>
        <w:rPr>
          <w:rFonts w:ascii="Calibri" w:eastAsia="Times New Roman" w:hAnsi="Calibri" w:cs="Times New Roman"/>
          <w:sz w:val="24"/>
          <w:szCs w:val="24"/>
          <w:lang w:val="de-DE"/>
        </w:rPr>
      </w:pPr>
      <w:r w:rsidRPr="00AD4A49">
        <w:rPr>
          <w:rFonts w:ascii="Calibri" w:eastAsia="Times New Roman" w:hAnsi="Calibri" w:cs="Times New Roman"/>
          <w:sz w:val="24"/>
          <w:szCs w:val="24"/>
          <w:lang w:val="de-DE"/>
        </w:rPr>
        <w:t xml:space="preserve">Er erklärt, </w:t>
      </w:r>
      <w:r>
        <w:rPr>
          <w:rFonts w:ascii="Calibri" w:eastAsia="Times New Roman" w:hAnsi="Calibri" w:cs="Times New Roman"/>
          <w:sz w:val="24"/>
          <w:szCs w:val="24"/>
          <w:lang w:val="de-DE"/>
        </w:rPr>
        <w:t xml:space="preserve">unterstreicht und erläutert </w:t>
      </w:r>
      <w:r w:rsidR="00EF5C1E" w:rsidRPr="00AD4A49">
        <w:rPr>
          <w:rFonts w:ascii="Calibri" w:eastAsia="Times New Roman" w:hAnsi="Calibri" w:cs="Times New Roman"/>
          <w:sz w:val="24"/>
          <w:szCs w:val="24"/>
          <w:lang w:val="de-DE"/>
        </w:rPr>
        <w:t>das Evangelium.</w:t>
      </w:r>
    </w:p>
    <w:p w:rsidR="00EF5C1E" w:rsidRPr="00AD4A49" w:rsidRDefault="00AD4A49" w:rsidP="00AD4A49">
      <w:pPr>
        <w:pStyle w:val="NurText"/>
        <w:numPr>
          <w:ilvl w:val="0"/>
          <w:numId w:val="20"/>
        </w:numPr>
        <w:rPr>
          <w:rFonts w:ascii="Calibri" w:eastAsia="Times New Roman" w:hAnsi="Calibri" w:cs="Times New Roman"/>
          <w:sz w:val="24"/>
          <w:szCs w:val="24"/>
          <w:lang w:val="de-DE"/>
        </w:rPr>
      </w:pPr>
      <w:r w:rsidRPr="00AD4A49">
        <w:rPr>
          <w:rFonts w:ascii="Calibri" w:eastAsia="Times New Roman" w:hAnsi="Calibri" w:cs="Times New Roman"/>
          <w:sz w:val="24"/>
          <w:szCs w:val="24"/>
          <w:lang w:val="de-DE"/>
        </w:rPr>
        <w:t xml:space="preserve">Er </w:t>
      </w:r>
      <w:r>
        <w:rPr>
          <w:rFonts w:ascii="Calibri" w:eastAsia="Times New Roman" w:hAnsi="Calibri" w:cs="Times New Roman"/>
          <w:sz w:val="24"/>
          <w:szCs w:val="24"/>
          <w:lang w:val="de-DE"/>
        </w:rPr>
        <w:t xml:space="preserve">wendet </w:t>
      </w:r>
      <w:r w:rsidR="00EF5C1E" w:rsidRPr="00AD4A49">
        <w:rPr>
          <w:rFonts w:ascii="Calibri" w:eastAsia="Times New Roman" w:hAnsi="Calibri" w:cs="Times New Roman"/>
          <w:sz w:val="24"/>
          <w:szCs w:val="24"/>
          <w:lang w:val="de-DE"/>
        </w:rPr>
        <w:t xml:space="preserve">die gute Botschaft auf das tägliche Leben als Christ durch die Kraft des Heiligen Geistes an. </w:t>
      </w:r>
    </w:p>
    <w:p w:rsidR="00EF5C1E" w:rsidRPr="0070537D" w:rsidRDefault="00EF5C1E" w:rsidP="00396642">
      <w:pPr>
        <w:pStyle w:val="NurText"/>
        <w:rPr>
          <w:rFonts w:ascii="Calibri" w:eastAsia="Times New Roman" w:hAnsi="Calibri" w:cs="Times New Roman"/>
          <w:sz w:val="24"/>
          <w:szCs w:val="24"/>
          <w:lang w:val="de-DE"/>
        </w:rPr>
      </w:pPr>
    </w:p>
    <w:p w:rsidR="00EF5C1E" w:rsidRPr="0070537D" w:rsidRDefault="00EF5C1E" w:rsidP="001577CA">
      <w:pPr>
        <w:pStyle w:val="NurText"/>
        <w:rPr>
          <w:rFonts w:ascii="Calibri" w:eastAsia="Times New Roman" w:hAnsi="Calibri" w:cs="Times New Roman"/>
          <w:sz w:val="24"/>
          <w:szCs w:val="24"/>
          <w:lang w:val="de-DE"/>
        </w:rPr>
      </w:pPr>
      <w:r w:rsidRPr="0070537D">
        <w:rPr>
          <w:rFonts w:ascii="Calibri" w:eastAsia="Times New Roman" w:hAnsi="Calibri" w:cs="Times New Roman"/>
          <w:sz w:val="24"/>
          <w:szCs w:val="24"/>
          <w:lang w:val="de-DE"/>
        </w:rPr>
        <w:t>Paulus erinnert uns daran, dass für einen Christen de</w:t>
      </w:r>
      <w:r w:rsidR="00AD4A49">
        <w:rPr>
          <w:rFonts w:ascii="Calibri" w:eastAsia="Times New Roman" w:hAnsi="Calibri" w:cs="Times New Roman"/>
          <w:sz w:val="24"/>
          <w:szCs w:val="24"/>
          <w:lang w:val="de-DE"/>
        </w:rPr>
        <w:t xml:space="preserve">r Glaube </w:t>
      </w:r>
      <w:r w:rsidRPr="0070537D">
        <w:rPr>
          <w:rFonts w:ascii="Calibri" w:eastAsia="Times New Roman" w:hAnsi="Calibri" w:cs="Times New Roman"/>
          <w:sz w:val="24"/>
          <w:szCs w:val="24"/>
          <w:lang w:val="de-DE"/>
        </w:rPr>
        <w:t xml:space="preserve">an Jesus als Erlöser </w:t>
      </w:r>
      <w:r w:rsidR="00AD4A49">
        <w:rPr>
          <w:rFonts w:ascii="Calibri" w:eastAsia="Times New Roman" w:hAnsi="Calibri" w:cs="Times New Roman"/>
          <w:sz w:val="24"/>
          <w:szCs w:val="24"/>
          <w:lang w:val="de-DE"/>
        </w:rPr>
        <w:t xml:space="preserve">immer wichtig bleibt. </w:t>
      </w:r>
      <w:r w:rsidRPr="0070537D">
        <w:rPr>
          <w:rFonts w:ascii="Calibri" w:eastAsia="Times New Roman" w:hAnsi="Calibri" w:cs="Times New Roman"/>
          <w:sz w:val="24"/>
          <w:szCs w:val="24"/>
          <w:lang w:val="de-DE"/>
        </w:rPr>
        <w:t xml:space="preserve">Wir müssen unser Leben täglich durch den Glauben an Jesus Christus und den Geist Gottes erneuern lassen. </w:t>
      </w:r>
    </w:p>
    <w:p w:rsidR="00EF5C1E" w:rsidRPr="0070537D" w:rsidRDefault="00EF5C1E" w:rsidP="00396642">
      <w:pPr>
        <w:pStyle w:val="NurText"/>
        <w:rPr>
          <w:rFonts w:ascii="Calibri" w:eastAsia="Times New Roman" w:hAnsi="Calibri" w:cs="Times New Roman"/>
          <w:sz w:val="24"/>
          <w:szCs w:val="24"/>
          <w:lang w:val="de-DE"/>
        </w:rPr>
      </w:pPr>
    </w:p>
    <w:p w:rsidR="00EF5C1E" w:rsidRPr="0070537D" w:rsidRDefault="00EF5C1E" w:rsidP="001577CA">
      <w:pPr>
        <w:pStyle w:val="NurText"/>
        <w:rPr>
          <w:rFonts w:ascii="Calibri" w:eastAsia="Times New Roman" w:hAnsi="Calibri" w:cs="Times New Roman"/>
          <w:sz w:val="24"/>
          <w:szCs w:val="24"/>
          <w:lang w:val="de-DE"/>
        </w:rPr>
      </w:pPr>
      <w:r w:rsidRPr="0070537D">
        <w:rPr>
          <w:rFonts w:ascii="Calibri" w:eastAsia="Times New Roman" w:hAnsi="Calibri" w:cs="Times New Roman"/>
          <w:sz w:val="24"/>
          <w:szCs w:val="24"/>
          <w:lang w:val="de-DE"/>
        </w:rPr>
        <w:t xml:space="preserve">In dieser Abhängigkeit von Gottes Führung </w:t>
      </w:r>
      <w:r w:rsidR="00AD4A49">
        <w:rPr>
          <w:rFonts w:ascii="Calibri" w:eastAsia="Times New Roman" w:hAnsi="Calibri" w:cs="Times New Roman"/>
          <w:sz w:val="24"/>
          <w:szCs w:val="24"/>
          <w:lang w:val="de-DE"/>
        </w:rPr>
        <w:t xml:space="preserve">wird </w:t>
      </w:r>
      <w:r w:rsidRPr="0070537D">
        <w:rPr>
          <w:rFonts w:ascii="Calibri" w:eastAsia="Times New Roman" w:hAnsi="Calibri" w:cs="Times New Roman"/>
          <w:sz w:val="24"/>
          <w:szCs w:val="24"/>
          <w:lang w:val="de-DE"/>
        </w:rPr>
        <w:t xml:space="preserve">uns eine Hilfe </w:t>
      </w:r>
      <w:r w:rsidR="00AD4A49">
        <w:rPr>
          <w:rFonts w:ascii="Calibri" w:eastAsia="Times New Roman" w:hAnsi="Calibri" w:cs="Times New Roman"/>
          <w:sz w:val="24"/>
          <w:szCs w:val="24"/>
          <w:lang w:val="de-DE"/>
        </w:rPr>
        <w:t>an</w:t>
      </w:r>
      <w:r w:rsidRPr="0070537D">
        <w:rPr>
          <w:rFonts w:ascii="Calibri" w:eastAsia="Times New Roman" w:hAnsi="Calibri" w:cs="Times New Roman"/>
          <w:sz w:val="24"/>
          <w:szCs w:val="24"/>
          <w:lang w:val="de-DE"/>
        </w:rPr>
        <w:t xml:space="preserve">geboten, die </w:t>
      </w:r>
      <w:r w:rsidR="00AD4A49">
        <w:rPr>
          <w:rFonts w:ascii="Calibri" w:eastAsia="Times New Roman" w:hAnsi="Calibri" w:cs="Times New Roman"/>
          <w:sz w:val="24"/>
          <w:szCs w:val="24"/>
          <w:lang w:val="de-DE"/>
        </w:rPr>
        <w:t xml:space="preserve">uns </w:t>
      </w:r>
      <w:r w:rsidRPr="0070537D">
        <w:rPr>
          <w:rFonts w:ascii="Calibri" w:eastAsia="Times New Roman" w:hAnsi="Calibri" w:cs="Times New Roman"/>
          <w:sz w:val="24"/>
          <w:szCs w:val="24"/>
          <w:lang w:val="de-DE"/>
        </w:rPr>
        <w:t xml:space="preserve">vor </w:t>
      </w:r>
      <w:r w:rsidR="00AD4A49">
        <w:rPr>
          <w:rFonts w:ascii="Calibri" w:eastAsia="Times New Roman" w:hAnsi="Calibri" w:cs="Times New Roman"/>
          <w:sz w:val="24"/>
          <w:szCs w:val="24"/>
          <w:lang w:val="de-DE"/>
        </w:rPr>
        <w:t>fortwährendem sündigen Verhalten</w:t>
      </w:r>
      <w:r w:rsidRPr="0070537D">
        <w:rPr>
          <w:rFonts w:ascii="Calibri" w:eastAsia="Times New Roman" w:hAnsi="Calibri" w:cs="Times New Roman"/>
          <w:sz w:val="24"/>
          <w:szCs w:val="24"/>
          <w:lang w:val="de-DE"/>
        </w:rPr>
        <w:t xml:space="preserve"> bewahren soll. Paulus zeigt, dass wahre Freiheit in Christus ein geisterfülltes Leben bedeutet. Dieses Leben ist geschützt durch die Grenzen des “Neuen Gesetzes”, das uns Christus gab – nämlich d</w:t>
      </w:r>
      <w:r w:rsidR="001577CA">
        <w:rPr>
          <w:rFonts w:ascii="Calibri" w:eastAsia="Times New Roman" w:hAnsi="Calibri" w:cs="Times New Roman"/>
          <w:sz w:val="24"/>
          <w:szCs w:val="24"/>
          <w:lang w:val="de-DE"/>
        </w:rPr>
        <w:t>em</w:t>
      </w:r>
      <w:r w:rsidRPr="0070537D">
        <w:rPr>
          <w:rFonts w:ascii="Calibri" w:eastAsia="Times New Roman" w:hAnsi="Calibri" w:cs="Times New Roman"/>
          <w:sz w:val="24"/>
          <w:szCs w:val="24"/>
          <w:lang w:val="de-DE"/>
        </w:rPr>
        <w:t xml:space="preserve"> Gesetz der Liebe</w:t>
      </w:r>
      <w:r w:rsidR="001577CA">
        <w:rPr>
          <w:rFonts w:ascii="Calibri" w:eastAsia="Times New Roman" w:hAnsi="Calibri" w:cs="Times New Roman"/>
          <w:sz w:val="24"/>
          <w:szCs w:val="24"/>
          <w:lang w:val="de-AT"/>
        </w:rPr>
        <w:t>.</w:t>
      </w:r>
    </w:p>
    <w:p w:rsidR="00AC36C0" w:rsidRPr="0070537D" w:rsidRDefault="00AC36C0" w:rsidP="00396642">
      <w:pPr>
        <w:pStyle w:val="NurText"/>
        <w:rPr>
          <w:rFonts w:ascii="Calibri" w:hAnsi="Calibri"/>
          <w:lang w:val="de-DE"/>
        </w:rPr>
      </w:pPr>
    </w:p>
    <w:p w:rsidR="00EF5C1E" w:rsidRPr="0070537D" w:rsidRDefault="00EF5C1E" w:rsidP="001577CA">
      <w:pPr>
        <w:rPr>
          <w:rFonts w:ascii="Calibri" w:hAnsi="Calibri"/>
          <w:lang w:val="de-DE"/>
        </w:rPr>
      </w:pPr>
      <w:r w:rsidRPr="0070537D">
        <w:rPr>
          <w:rFonts w:ascii="Calibri" w:hAnsi="Calibri"/>
          <w:lang w:val="de-DE"/>
        </w:rPr>
        <w:t xml:space="preserve">Wahre Freiheit darf man nicht mit Genusssucht verwechseln, wo Gläubige in destruktiver Art und Weise miteinander umgehen. Nein, wahre Freiheit zeigt sich in der Liebe zu Gott und zu unseren Mitmenschen. Allerdings kommt diese Liebe nicht von alleine – sie ist nicht selbstverständlich. Sie richtet sich gegen unser Fleisch, unser Ego. Daher ist es unerlässlich, vom Geist Gottes in unseren Taten, Einstellungen und Entscheidungen geführt zu werden. </w:t>
      </w:r>
    </w:p>
    <w:p w:rsidR="00115DE9" w:rsidRPr="0070537D" w:rsidRDefault="006728D0" w:rsidP="00115DE9">
      <w:pPr>
        <w:ind w:firstLine="720"/>
        <w:rPr>
          <w:rFonts w:ascii="Calibri" w:hAnsi="Calibri"/>
          <w:lang w:val="de-DE"/>
        </w:rPr>
      </w:pPr>
      <w:r w:rsidRPr="0070537D">
        <w:rPr>
          <w:rFonts w:ascii="Calibri" w:hAnsi="Calibri"/>
          <w:lang w:val="de-DE"/>
        </w:rPr>
        <w:br/>
      </w:r>
    </w:p>
    <w:p w:rsidR="00EF5C1E" w:rsidRPr="0070537D" w:rsidRDefault="00EF5C1E" w:rsidP="00EF5C1E">
      <w:pPr>
        <w:rPr>
          <w:rFonts w:ascii="Calibri" w:hAnsi="Calibri"/>
          <w:b/>
          <w:lang w:val="de-DE"/>
        </w:rPr>
      </w:pPr>
      <w:r w:rsidRPr="0070537D">
        <w:rPr>
          <w:rFonts w:ascii="Calibri" w:eastAsia="Calibri" w:hAnsi="Calibri"/>
          <w:b/>
          <w:bCs/>
          <w:lang w:val="de-DE"/>
        </w:rPr>
        <w:t>Falsche</w:t>
      </w:r>
      <w:r w:rsidR="001577CA">
        <w:rPr>
          <w:rFonts w:ascii="Calibri" w:eastAsia="Calibri" w:hAnsi="Calibri"/>
          <w:b/>
          <w:bCs/>
          <w:lang w:val="de-DE"/>
        </w:rPr>
        <w:t xml:space="preserve">r Gebrauch </w:t>
      </w:r>
      <w:r w:rsidRPr="0070537D">
        <w:rPr>
          <w:rFonts w:ascii="Calibri" w:eastAsia="Calibri" w:hAnsi="Calibri"/>
          <w:b/>
          <w:bCs/>
          <w:lang w:val="de-DE"/>
        </w:rPr>
        <w:t>von Bibel und Theologie</w:t>
      </w:r>
    </w:p>
    <w:p w:rsidR="00EF5C1E" w:rsidRPr="0070537D" w:rsidRDefault="00EF5C1E" w:rsidP="00EF5C1E">
      <w:pPr>
        <w:pStyle w:val="NurText"/>
        <w:rPr>
          <w:rFonts w:ascii="Calibri" w:hAnsi="Calibri"/>
          <w:lang w:val="de-DE"/>
        </w:rPr>
      </w:pPr>
    </w:p>
    <w:p w:rsidR="00EF5C1E" w:rsidRPr="0070537D" w:rsidRDefault="00EF5C1E" w:rsidP="001577CA">
      <w:pPr>
        <w:pStyle w:val="NurText"/>
        <w:rPr>
          <w:rFonts w:ascii="Calibri" w:eastAsia="Times New Roman" w:hAnsi="Calibri" w:cs="Times New Roman"/>
          <w:sz w:val="24"/>
          <w:szCs w:val="24"/>
          <w:lang w:val="de-DE"/>
        </w:rPr>
      </w:pPr>
      <w:r w:rsidRPr="0070537D">
        <w:rPr>
          <w:rFonts w:ascii="Calibri" w:eastAsia="Times New Roman" w:hAnsi="Calibri" w:cs="Times New Roman"/>
          <w:sz w:val="24"/>
          <w:szCs w:val="24"/>
          <w:lang w:val="de-DE"/>
        </w:rPr>
        <w:t>In der Bibel ist die Grundlage für Beziehungen die Liebe Gottes. Wer die Auswirkungen von Missbrauch und Gewalt näher betrachtet, wird feststellen, dass wir uns sehr weit von Gottes Ideal entfernt haben. Es gibt viele, die vorgeben</w:t>
      </w:r>
      <w:r w:rsidR="001577CA">
        <w:rPr>
          <w:rFonts w:ascii="Calibri" w:eastAsia="Times New Roman" w:hAnsi="Calibri" w:cs="Times New Roman"/>
          <w:sz w:val="24"/>
          <w:szCs w:val="24"/>
          <w:lang w:val="de-DE"/>
        </w:rPr>
        <w:t>,</w:t>
      </w:r>
      <w:r w:rsidRPr="0070537D">
        <w:rPr>
          <w:rFonts w:ascii="Calibri" w:eastAsia="Times New Roman" w:hAnsi="Calibri" w:cs="Times New Roman"/>
          <w:sz w:val="24"/>
          <w:szCs w:val="24"/>
          <w:lang w:val="de-DE"/>
        </w:rPr>
        <w:t xml:space="preserve"> Christen – sogar Jünger Jesu – zu sein, aber es fehlen ihnen die Eigenschaften Jesu. </w:t>
      </w:r>
    </w:p>
    <w:p w:rsidR="00396642" w:rsidRDefault="00396642" w:rsidP="00396642">
      <w:pPr>
        <w:pStyle w:val="NurText"/>
        <w:rPr>
          <w:rFonts w:ascii="Calibri" w:eastAsia="Times New Roman" w:hAnsi="Calibri" w:cs="Times New Roman"/>
          <w:sz w:val="24"/>
          <w:szCs w:val="24"/>
          <w:lang w:val="de-DE"/>
        </w:rPr>
      </w:pPr>
    </w:p>
    <w:p w:rsidR="00EF5C1E" w:rsidRPr="0070537D" w:rsidRDefault="00EF5C1E" w:rsidP="00396642">
      <w:pPr>
        <w:pStyle w:val="NurText"/>
        <w:rPr>
          <w:rFonts w:ascii="Calibri" w:eastAsia="Times New Roman" w:hAnsi="Calibri" w:cs="Times New Roman"/>
          <w:sz w:val="24"/>
          <w:szCs w:val="24"/>
          <w:lang w:val="de-DE"/>
        </w:rPr>
      </w:pPr>
      <w:r w:rsidRPr="0070537D">
        <w:rPr>
          <w:rFonts w:ascii="Calibri" w:eastAsia="Times New Roman" w:hAnsi="Calibri" w:cs="Times New Roman"/>
          <w:sz w:val="24"/>
          <w:szCs w:val="24"/>
          <w:lang w:val="de-DE"/>
        </w:rPr>
        <w:t xml:space="preserve">Leider ist die Bibel </w:t>
      </w:r>
      <w:r w:rsidR="00396642">
        <w:rPr>
          <w:rFonts w:ascii="Calibri" w:eastAsia="Times New Roman" w:hAnsi="Calibri" w:cs="Times New Roman"/>
          <w:sz w:val="24"/>
          <w:szCs w:val="24"/>
          <w:lang w:val="de-DE"/>
        </w:rPr>
        <w:t xml:space="preserve">oft </w:t>
      </w:r>
      <w:r w:rsidRPr="0070537D">
        <w:rPr>
          <w:rFonts w:ascii="Calibri" w:eastAsia="Times New Roman" w:hAnsi="Calibri" w:cs="Times New Roman"/>
          <w:sz w:val="24"/>
          <w:szCs w:val="24"/>
          <w:lang w:val="de-DE"/>
        </w:rPr>
        <w:t>von Tätern falsch dargestellt worden, denn sie versuchen</w:t>
      </w:r>
      <w:r w:rsidR="00396642">
        <w:rPr>
          <w:rFonts w:ascii="Calibri" w:eastAsia="Times New Roman" w:hAnsi="Calibri" w:cs="Times New Roman"/>
          <w:sz w:val="24"/>
          <w:szCs w:val="24"/>
          <w:lang w:val="de-DE"/>
        </w:rPr>
        <w:t>,</w:t>
      </w:r>
      <w:r w:rsidRPr="0070537D">
        <w:rPr>
          <w:rFonts w:ascii="Calibri" w:eastAsia="Times New Roman" w:hAnsi="Calibri" w:cs="Times New Roman"/>
          <w:sz w:val="24"/>
          <w:szCs w:val="24"/>
          <w:lang w:val="de-DE"/>
        </w:rPr>
        <w:t xml:space="preserve"> ihr Verhalten zu rechtfertigen. Außerdem sind gut gemeinte Ratschläge an Opfer gerichtet worden, die den Missbrauch verharmlosen und dafür plädieren</w:t>
      </w:r>
      <w:r w:rsidR="00396642">
        <w:rPr>
          <w:rFonts w:ascii="Calibri" w:eastAsia="Times New Roman" w:hAnsi="Calibri" w:cs="Times New Roman"/>
          <w:sz w:val="24"/>
          <w:szCs w:val="24"/>
          <w:lang w:val="de-DE"/>
        </w:rPr>
        <w:t>,</w:t>
      </w:r>
      <w:r w:rsidRPr="0070537D">
        <w:rPr>
          <w:rFonts w:ascii="Calibri" w:eastAsia="Times New Roman" w:hAnsi="Calibri" w:cs="Times New Roman"/>
          <w:sz w:val="24"/>
          <w:szCs w:val="24"/>
          <w:lang w:val="de-DE"/>
        </w:rPr>
        <w:t xml:space="preserve"> den Täter zu akzeptieren. Dieser falsche Gebrauch der Schrift ist </w:t>
      </w:r>
      <w:r w:rsidR="00396642">
        <w:rPr>
          <w:rFonts w:ascii="Calibri" w:eastAsia="Times New Roman" w:hAnsi="Calibri" w:cs="Times New Roman"/>
          <w:sz w:val="24"/>
          <w:szCs w:val="24"/>
          <w:lang w:val="de-DE"/>
        </w:rPr>
        <w:t xml:space="preserve">abträglich </w:t>
      </w:r>
      <w:r w:rsidRPr="0070537D">
        <w:rPr>
          <w:rFonts w:ascii="Calibri" w:eastAsia="Times New Roman" w:hAnsi="Calibri" w:cs="Times New Roman"/>
          <w:sz w:val="24"/>
          <w:szCs w:val="24"/>
          <w:lang w:val="de-DE"/>
        </w:rPr>
        <w:t xml:space="preserve">und stellt eine große Gefahr dar, weil </w:t>
      </w:r>
      <w:r w:rsidR="00396642">
        <w:rPr>
          <w:rFonts w:ascii="Calibri" w:eastAsia="Times New Roman" w:hAnsi="Calibri" w:cs="Times New Roman"/>
          <w:sz w:val="24"/>
          <w:szCs w:val="24"/>
          <w:lang w:val="de-DE"/>
        </w:rPr>
        <w:t xml:space="preserve">das </w:t>
      </w:r>
      <w:r w:rsidRPr="0070537D">
        <w:rPr>
          <w:rFonts w:ascii="Calibri" w:eastAsia="Times New Roman" w:hAnsi="Calibri" w:cs="Times New Roman"/>
          <w:sz w:val="24"/>
          <w:szCs w:val="24"/>
          <w:lang w:val="de-DE"/>
        </w:rPr>
        <w:t>für die Opfer durchaus tödlich enden kann.</w:t>
      </w:r>
    </w:p>
    <w:p w:rsidR="00EF5C1E" w:rsidRPr="0070537D" w:rsidRDefault="00EF5C1E" w:rsidP="00396642">
      <w:pPr>
        <w:pStyle w:val="NurText"/>
        <w:rPr>
          <w:rFonts w:ascii="Calibri" w:eastAsia="Times New Roman" w:hAnsi="Calibri" w:cs="Times New Roman"/>
          <w:sz w:val="24"/>
          <w:szCs w:val="24"/>
          <w:lang w:val="de-DE"/>
        </w:rPr>
      </w:pPr>
    </w:p>
    <w:p w:rsidR="00EF5C1E" w:rsidRPr="0070537D" w:rsidRDefault="00396642" w:rsidP="00396642">
      <w:pPr>
        <w:pStyle w:val="NurText"/>
        <w:rPr>
          <w:rFonts w:ascii="Calibri" w:eastAsia="Times New Roman" w:hAnsi="Calibri" w:cs="Times New Roman"/>
          <w:sz w:val="24"/>
          <w:szCs w:val="24"/>
          <w:lang w:val="de-DE"/>
        </w:rPr>
      </w:pPr>
      <w:r>
        <w:rPr>
          <w:rFonts w:ascii="Calibri" w:eastAsia="Times New Roman" w:hAnsi="Calibri" w:cs="Times New Roman"/>
          <w:sz w:val="24"/>
          <w:szCs w:val="24"/>
          <w:lang w:val="de-DE"/>
        </w:rPr>
        <w:t>Dazu darf di</w:t>
      </w:r>
      <w:r w:rsidR="00EF5C1E" w:rsidRPr="0070537D">
        <w:rPr>
          <w:rFonts w:ascii="Calibri" w:eastAsia="Times New Roman" w:hAnsi="Calibri" w:cs="Times New Roman"/>
          <w:sz w:val="24"/>
          <w:szCs w:val="24"/>
          <w:lang w:val="de-DE"/>
        </w:rPr>
        <w:t>e Gemein</w:t>
      </w:r>
      <w:r>
        <w:rPr>
          <w:rFonts w:ascii="Calibri" w:eastAsia="Times New Roman" w:hAnsi="Calibri" w:cs="Times New Roman"/>
          <w:sz w:val="24"/>
          <w:szCs w:val="24"/>
          <w:lang w:val="de-DE"/>
        </w:rPr>
        <w:t>de</w:t>
      </w:r>
      <w:r w:rsidR="00EF5C1E" w:rsidRPr="0070537D">
        <w:rPr>
          <w:rFonts w:ascii="Calibri" w:eastAsia="Times New Roman" w:hAnsi="Calibri" w:cs="Times New Roman"/>
          <w:sz w:val="24"/>
          <w:szCs w:val="24"/>
          <w:lang w:val="de-DE"/>
        </w:rPr>
        <w:t xml:space="preserve"> nicht schweigen</w:t>
      </w:r>
      <w:r>
        <w:rPr>
          <w:rFonts w:ascii="Calibri" w:eastAsia="Times New Roman" w:hAnsi="Calibri" w:cs="Times New Roman"/>
          <w:sz w:val="24"/>
          <w:szCs w:val="24"/>
          <w:lang w:val="de-DE"/>
        </w:rPr>
        <w:t>, d</w:t>
      </w:r>
      <w:r w:rsidR="00EF5C1E" w:rsidRPr="0070537D">
        <w:rPr>
          <w:rFonts w:ascii="Calibri" w:eastAsia="Times New Roman" w:hAnsi="Calibri" w:cs="Times New Roman"/>
          <w:sz w:val="24"/>
          <w:szCs w:val="24"/>
          <w:lang w:val="de-DE"/>
        </w:rPr>
        <w:t xml:space="preserve">enn das Schweigen fördert </w:t>
      </w:r>
      <w:r>
        <w:rPr>
          <w:rFonts w:ascii="Calibri" w:eastAsia="Times New Roman" w:hAnsi="Calibri" w:cs="Times New Roman"/>
          <w:sz w:val="24"/>
          <w:szCs w:val="24"/>
          <w:lang w:val="de-DE"/>
        </w:rPr>
        <w:t>einen Mangel</w:t>
      </w:r>
      <w:r w:rsidR="00EF5C1E" w:rsidRPr="0070537D">
        <w:rPr>
          <w:rFonts w:ascii="Calibri" w:eastAsia="Times New Roman" w:hAnsi="Calibri" w:cs="Times New Roman"/>
          <w:sz w:val="24"/>
          <w:szCs w:val="24"/>
          <w:lang w:val="de-DE"/>
        </w:rPr>
        <w:t xml:space="preserve"> an Verständnis für die Thematik rund um häuslichen Missbrauch. Außerdem führt Schweigen nicht zu einer Veränderung. Die Gemeinde kann Familien dabei helfen, Missbrauch </w:t>
      </w:r>
      <w:r>
        <w:rPr>
          <w:rFonts w:ascii="Calibri" w:eastAsia="Times New Roman" w:hAnsi="Calibri" w:cs="Times New Roman"/>
          <w:sz w:val="24"/>
          <w:szCs w:val="24"/>
          <w:lang w:val="de-DE"/>
        </w:rPr>
        <w:t>zu beenden</w:t>
      </w:r>
      <w:r w:rsidR="00EF5C1E" w:rsidRPr="0070537D">
        <w:rPr>
          <w:rFonts w:ascii="Calibri" w:eastAsia="Times New Roman" w:hAnsi="Calibri" w:cs="Times New Roman"/>
          <w:sz w:val="24"/>
          <w:szCs w:val="24"/>
          <w:lang w:val="de-DE"/>
        </w:rPr>
        <w:t xml:space="preserve">. Sie kann eine sichere Umgebung für Kinder, Teenager und Jugendliche schaffen. </w:t>
      </w:r>
    </w:p>
    <w:p w:rsidR="00EF5C1E" w:rsidRPr="0070537D" w:rsidRDefault="00EF5C1E" w:rsidP="00396642">
      <w:pPr>
        <w:pStyle w:val="NurText"/>
        <w:rPr>
          <w:rFonts w:ascii="Calibri" w:eastAsia="Times New Roman" w:hAnsi="Calibri" w:cs="Times New Roman"/>
          <w:sz w:val="24"/>
          <w:szCs w:val="24"/>
          <w:lang w:val="de-DE"/>
        </w:rPr>
      </w:pPr>
    </w:p>
    <w:p w:rsidR="00EF5C1E" w:rsidRPr="0070537D" w:rsidRDefault="00EF5C1E" w:rsidP="00396642">
      <w:pPr>
        <w:pStyle w:val="NurText"/>
        <w:rPr>
          <w:rFonts w:ascii="Calibri" w:eastAsia="Times New Roman" w:hAnsi="Calibri" w:cs="Times New Roman"/>
          <w:sz w:val="24"/>
          <w:szCs w:val="24"/>
          <w:lang w:val="de-DE"/>
        </w:rPr>
      </w:pPr>
      <w:r w:rsidRPr="0070537D">
        <w:rPr>
          <w:rFonts w:ascii="Calibri" w:eastAsia="Times New Roman" w:hAnsi="Calibri" w:cs="Times New Roman"/>
          <w:sz w:val="24"/>
          <w:szCs w:val="24"/>
          <w:lang w:val="de-DE"/>
        </w:rPr>
        <w:t>In</w:t>
      </w:r>
      <w:r w:rsidR="00396642">
        <w:rPr>
          <w:rFonts w:ascii="Calibri" w:eastAsia="Times New Roman" w:hAnsi="Calibri" w:cs="Times New Roman"/>
          <w:sz w:val="24"/>
          <w:szCs w:val="24"/>
          <w:lang w:val="de-DE"/>
        </w:rPr>
        <w:t xml:space="preserve">folge </w:t>
      </w:r>
      <w:r w:rsidRPr="0070537D">
        <w:rPr>
          <w:rFonts w:ascii="Calibri" w:eastAsia="Times New Roman" w:hAnsi="Calibri" w:cs="Times New Roman"/>
          <w:sz w:val="24"/>
          <w:szCs w:val="24"/>
          <w:lang w:val="de-DE"/>
        </w:rPr>
        <w:t xml:space="preserve">geben wir eine </w:t>
      </w:r>
      <w:r w:rsidR="00396642">
        <w:rPr>
          <w:rFonts w:ascii="Calibri" w:eastAsia="Times New Roman" w:hAnsi="Calibri" w:cs="Times New Roman"/>
          <w:sz w:val="24"/>
          <w:szCs w:val="24"/>
          <w:lang w:val="de-DE"/>
        </w:rPr>
        <w:t xml:space="preserve">kurze </w:t>
      </w:r>
      <w:r w:rsidRPr="0070537D">
        <w:rPr>
          <w:rFonts w:ascii="Calibri" w:eastAsia="Times New Roman" w:hAnsi="Calibri" w:cs="Times New Roman"/>
          <w:sz w:val="24"/>
          <w:szCs w:val="24"/>
          <w:lang w:val="de-DE"/>
        </w:rPr>
        <w:t xml:space="preserve">Übersicht </w:t>
      </w:r>
      <w:r w:rsidR="00396642">
        <w:rPr>
          <w:rFonts w:ascii="Calibri" w:eastAsia="Times New Roman" w:hAnsi="Calibri" w:cs="Times New Roman"/>
          <w:sz w:val="24"/>
          <w:szCs w:val="24"/>
          <w:lang w:val="de-DE"/>
        </w:rPr>
        <w:t>über häusliche</w:t>
      </w:r>
      <w:r w:rsidRPr="0070537D">
        <w:rPr>
          <w:rFonts w:ascii="Calibri" w:eastAsia="Times New Roman" w:hAnsi="Calibri" w:cs="Times New Roman"/>
          <w:sz w:val="24"/>
          <w:szCs w:val="24"/>
          <w:lang w:val="de-DE"/>
        </w:rPr>
        <w:t xml:space="preserve"> Gewalt und wie </w:t>
      </w:r>
      <w:r w:rsidR="00396642">
        <w:rPr>
          <w:rFonts w:ascii="Calibri" w:eastAsia="Times New Roman" w:hAnsi="Calibri" w:cs="Times New Roman"/>
          <w:sz w:val="24"/>
          <w:szCs w:val="24"/>
          <w:lang w:val="de-DE"/>
        </w:rPr>
        <w:t>sie</w:t>
      </w:r>
      <w:r w:rsidRPr="0070537D">
        <w:rPr>
          <w:rFonts w:ascii="Calibri" w:eastAsia="Times New Roman" w:hAnsi="Calibri" w:cs="Times New Roman"/>
          <w:sz w:val="24"/>
          <w:szCs w:val="24"/>
          <w:lang w:val="de-DE"/>
        </w:rPr>
        <w:t xml:space="preserve"> unsere Gesellschaft sowie die Gemeinde beeinflusst hat. Dann möchten wir die Faktoren von gesunden und geistlichen Beziehungen betrachten. Die Kirche / Gemeinschaft / Freikirche der Siebenten-Tags-</w:t>
      </w:r>
      <w:r w:rsidRPr="0070537D">
        <w:rPr>
          <w:rFonts w:ascii="Calibri" w:eastAsia="Times New Roman" w:hAnsi="Calibri" w:cs="Times New Roman"/>
          <w:sz w:val="24"/>
          <w:szCs w:val="24"/>
          <w:lang w:val="de-DE"/>
        </w:rPr>
        <w:lastRenderedPageBreak/>
        <w:t xml:space="preserve">Adventisten* hat sich zum Ziel </w:t>
      </w:r>
      <w:r w:rsidR="002D7F68">
        <w:rPr>
          <w:rFonts w:ascii="Calibri" w:eastAsia="Times New Roman" w:hAnsi="Calibri" w:cs="Times New Roman"/>
          <w:sz w:val="24"/>
          <w:szCs w:val="24"/>
          <w:lang w:val="de-DE"/>
        </w:rPr>
        <w:t xml:space="preserve">gesetzt </w:t>
      </w:r>
      <w:r w:rsidRPr="0070537D">
        <w:rPr>
          <w:rFonts w:ascii="Calibri" w:eastAsia="Times New Roman" w:hAnsi="Calibri" w:cs="Times New Roman"/>
          <w:sz w:val="24"/>
          <w:szCs w:val="24"/>
          <w:lang w:val="de-DE"/>
        </w:rPr>
        <w:t>(z.</w:t>
      </w:r>
      <w:r w:rsidR="002D7F68">
        <w:rPr>
          <w:rFonts w:ascii="Calibri" w:eastAsia="Times New Roman" w:hAnsi="Calibri" w:cs="Times New Roman"/>
          <w:sz w:val="24"/>
          <w:szCs w:val="24"/>
          <w:lang w:val="de-DE"/>
        </w:rPr>
        <w:t xml:space="preserve"> </w:t>
      </w:r>
      <w:r w:rsidRPr="0070537D">
        <w:rPr>
          <w:rFonts w:ascii="Calibri" w:eastAsia="Times New Roman" w:hAnsi="Calibri" w:cs="Times New Roman"/>
          <w:sz w:val="24"/>
          <w:szCs w:val="24"/>
          <w:lang w:val="de-DE"/>
        </w:rPr>
        <w:t>B. durch die Kampagne “</w:t>
      </w:r>
      <w:r w:rsidR="002D7F68">
        <w:rPr>
          <w:rFonts w:ascii="Calibri" w:eastAsia="Times New Roman" w:hAnsi="Calibri" w:cs="Times New Roman"/>
          <w:sz w:val="24"/>
          <w:szCs w:val="24"/>
          <w:lang w:val="de-DE"/>
        </w:rPr>
        <w:t>e</w:t>
      </w:r>
      <w:r w:rsidRPr="0070537D">
        <w:rPr>
          <w:rFonts w:ascii="Calibri" w:eastAsia="Times New Roman" w:hAnsi="Calibri" w:cs="Times New Roman"/>
          <w:sz w:val="24"/>
          <w:szCs w:val="24"/>
          <w:lang w:val="de-DE"/>
        </w:rPr>
        <w:t>nd</w:t>
      </w:r>
      <w:r w:rsidR="002D7F68">
        <w:rPr>
          <w:rFonts w:ascii="Calibri" w:eastAsia="Times New Roman" w:hAnsi="Calibri" w:cs="Times New Roman"/>
          <w:sz w:val="24"/>
          <w:szCs w:val="24"/>
          <w:lang w:val="de-DE"/>
        </w:rPr>
        <w:t>i</w:t>
      </w:r>
      <w:r w:rsidRPr="0070537D">
        <w:rPr>
          <w:rFonts w:ascii="Calibri" w:eastAsia="Times New Roman" w:hAnsi="Calibri" w:cs="Times New Roman"/>
          <w:sz w:val="24"/>
          <w:szCs w:val="24"/>
          <w:lang w:val="de-DE"/>
        </w:rPr>
        <w:t>tnow”)</w:t>
      </w:r>
      <w:r w:rsidR="002D7F68">
        <w:rPr>
          <w:rFonts w:ascii="Calibri" w:eastAsia="Times New Roman" w:hAnsi="Calibri" w:cs="Times New Roman"/>
          <w:sz w:val="24"/>
          <w:szCs w:val="24"/>
          <w:lang w:val="de-DE"/>
        </w:rPr>
        <w:t>,</w:t>
      </w:r>
      <w:r w:rsidRPr="0070537D">
        <w:rPr>
          <w:rFonts w:ascii="Calibri" w:eastAsia="Times New Roman" w:hAnsi="Calibri" w:cs="Times New Roman"/>
          <w:sz w:val="24"/>
          <w:szCs w:val="24"/>
          <w:lang w:val="de-DE"/>
        </w:rPr>
        <w:t xml:space="preserve"> der Gewalt ein Ende zu setzen. </w:t>
      </w:r>
      <w:r w:rsidRPr="0070537D">
        <w:rPr>
          <w:rFonts w:ascii="Calibri" w:eastAsia="Times New Roman" w:hAnsi="Calibri" w:cs="Times New Roman"/>
          <w:sz w:val="24"/>
          <w:szCs w:val="24"/>
          <w:lang w:val="de-DE"/>
        </w:rPr>
        <w:sym w:font="Wingdings" w:char="F0E0"/>
      </w:r>
      <w:r w:rsidRPr="0070537D">
        <w:rPr>
          <w:rFonts w:ascii="Calibri" w:eastAsia="Times New Roman" w:hAnsi="Calibri" w:cs="Times New Roman"/>
          <w:sz w:val="24"/>
          <w:szCs w:val="24"/>
          <w:lang w:val="de-DE"/>
        </w:rPr>
        <w:t xml:space="preserve"> Das nennt sich Gewaltprävention. Um dieses Ziel zu erreichen</w:t>
      </w:r>
      <w:r w:rsidR="002D7F68">
        <w:rPr>
          <w:rFonts w:ascii="Calibri" w:eastAsia="Times New Roman" w:hAnsi="Calibri" w:cs="Times New Roman"/>
          <w:sz w:val="24"/>
          <w:szCs w:val="24"/>
          <w:lang w:val="de-DE"/>
        </w:rPr>
        <w:t xml:space="preserve">, </w:t>
      </w:r>
      <w:r w:rsidRPr="0070537D">
        <w:rPr>
          <w:rFonts w:ascii="Calibri" w:eastAsia="Times New Roman" w:hAnsi="Calibri" w:cs="Times New Roman"/>
          <w:sz w:val="24"/>
          <w:szCs w:val="24"/>
          <w:lang w:val="de-DE"/>
        </w:rPr>
        <w:t xml:space="preserve">wollen wir durch die Ausbildung von Einzelpersonen und Familien Fähigkeiten und Erkenntnisse vermitteln, die benötigt werden, um gesunde Beziehungen zu führen. </w:t>
      </w:r>
    </w:p>
    <w:p w:rsidR="00EF5C1E" w:rsidRPr="0070537D" w:rsidRDefault="00EF5C1E" w:rsidP="002D7F68">
      <w:pPr>
        <w:pStyle w:val="NurText"/>
        <w:rPr>
          <w:rFonts w:ascii="Calibri" w:eastAsia="Times New Roman" w:hAnsi="Calibri" w:cs="Times New Roman"/>
          <w:sz w:val="24"/>
          <w:szCs w:val="24"/>
          <w:lang w:val="de-DE"/>
        </w:rPr>
      </w:pPr>
    </w:p>
    <w:p w:rsidR="00EF5C1E" w:rsidRPr="0070537D" w:rsidRDefault="00EF5C1E" w:rsidP="00BB0DBE">
      <w:pPr>
        <w:pStyle w:val="NurText"/>
        <w:ind w:firstLine="720"/>
        <w:rPr>
          <w:rFonts w:ascii="Calibri" w:eastAsia="Times New Roman" w:hAnsi="Calibri" w:cs="Times New Roman"/>
          <w:sz w:val="24"/>
          <w:szCs w:val="24"/>
          <w:lang w:val="de-DE"/>
        </w:rPr>
      </w:pPr>
      <w:r w:rsidRPr="0070537D">
        <w:rPr>
          <w:rFonts w:ascii="Calibri" w:eastAsia="Times New Roman" w:hAnsi="Calibri" w:cs="Times New Roman"/>
          <w:sz w:val="24"/>
          <w:szCs w:val="24"/>
          <w:lang w:val="de-DE"/>
        </w:rPr>
        <w:t>*Je nach Land bitte richtige Bezeichnung verwenden.</w:t>
      </w:r>
    </w:p>
    <w:p w:rsidR="00EF5C1E" w:rsidRPr="0070537D" w:rsidRDefault="00EF5C1E" w:rsidP="002D7F68">
      <w:pPr>
        <w:pStyle w:val="NurText"/>
        <w:rPr>
          <w:rFonts w:ascii="Calibri" w:eastAsia="Times New Roman" w:hAnsi="Calibri" w:cs="Times New Roman"/>
          <w:sz w:val="24"/>
          <w:szCs w:val="24"/>
          <w:lang w:val="de-DE"/>
        </w:rPr>
      </w:pPr>
    </w:p>
    <w:p w:rsidR="00115DE9" w:rsidRPr="0070537D" w:rsidRDefault="00115DE9" w:rsidP="00115DE9">
      <w:pPr>
        <w:rPr>
          <w:rFonts w:ascii="Calibri" w:hAnsi="Calibri"/>
          <w:lang w:val="de-DE"/>
        </w:rPr>
      </w:pPr>
    </w:p>
    <w:p w:rsidR="00EF5C1E" w:rsidRPr="0070537D" w:rsidRDefault="00EF5C1E" w:rsidP="00EF5C1E">
      <w:pPr>
        <w:rPr>
          <w:rFonts w:ascii="Calibri" w:hAnsi="Calibri"/>
          <w:lang w:val="de-DE"/>
        </w:rPr>
      </w:pPr>
      <w:r w:rsidRPr="0070537D">
        <w:rPr>
          <w:rFonts w:ascii="Calibri" w:hAnsi="Calibri"/>
          <w:b/>
          <w:bCs/>
          <w:lang w:val="de-DE"/>
        </w:rPr>
        <w:t>Gewalt und Missbrauch – eine Übersicht</w:t>
      </w:r>
    </w:p>
    <w:p w:rsidR="00EF5C1E" w:rsidRPr="0070537D" w:rsidRDefault="00EF5C1E" w:rsidP="002D7F68">
      <w:pPr>
        <w:rPr>
          <w:rFonts w:ascii="Calibri" w:hAnsi="Calibri"/>
          <w:b/>
          <w:bCs/>
          <w:lang w:val="de-DE"/>
        </w:rPr>
      </w:pPr>
    </w:p>
    <w:p w:rsidR="00EF5C1E" w:rsidRPr="0070537D" w:rsidRDefault="00EF5C1E" w:rsidP="002D7F68">
      <w:pPr>
        <w:rPr>
          <w:rFonts w:ascii="Calibri" w:hAnsi="Calibri"/>
          <w:lang w:val="de-DE"/>
        </w:rPr>
      </w:pPr>
      <w:r w:rsidRPr="0070537D">
        <w:rPr>
          <w:rFonts w:ascii="Calibri" w:hAnsi="Calibri"/>
          <w:lang w:val="de-DE"/>
        </w:rPr>
        <w:t xml:space="preserve">Wir leben in </w:t>
      </w:r>
      <w:r w:rsidR="002D7F68">
        <w:rPr>
          <w:rFonts w:ascii="Calibri" w:hAnsi="Calibri"/>
          <w:lang w:val="de-DE"/>
        </w:rPr>
        <w:t xml:space="preserve">einem </w:t>
      </w:r>
      <w:r w:rsidRPr="0070537D">
        <w:rPr>
          <w:rFonts w:ascii="Calibri" w:hAnsi="Calibri"/>
          <w:lang w:val="de-DE"/>
        </w:rPr>
        <w:t>Zeitalter der Gewalt. Unsere Sinne werde</w:t>
      </w:r>
      <w:r w:rsidR="002D7F68">
        <w:rPr>
          <w:rFonts w:ascii="Calibri" w:hAnsi="Calibri"/>
          <w:lang w:val="de-DE"/>
        </w:rPr>
        <w:t>n</w:t>
      </w:r>
      <w:r w:rsidRPr="0070537D">
        <w:rPr>
          <w:rFonts w:ascii="Calibri" w:hAnsi="Calibri"/>
          <w:lang w:val="de-DE"/>
        </w:rPr>
        <w:t xml:space="preserve"> davon nahezu überflutet</w:t>
      </w:r>
      <w:r w:rsidR="002D7F68">
        <w:rPr>
          <w:rFonts w:ascii="Calibri" w:hAnsi="Calibri"/>
          <w:lang w:val="de-DE"/>
        </w:rPr>
        <w:t xml:space="preserve"> - s</w:t>
      </w:r>
      <w:r w:rsidRPr="0070537D">
        <w:rPr>
          <w:rFonts w:ascii="Calibri" w:hAnsi="Calibri"/>
          <w:lang w:val="de-DE"/>
        </w:rPr>
        <w:t xml:space="preserve">ei es in den Nachrichten, in Musik, im Fernsehen </w:t>
      </w:r>
      <w:r w:rsidR="002D7F68">
        <w:rPr>
          <w:rFonts w:ascii="Calibri" w:hAnsi="Calibri"/>
          <w:lang w:val="de-DE"/>
        </w:rPr>
        <w:t>oder durch andere</w:t>
      </w:r>
      <w:r w:rsidRPr="0070537D">
        <w:rPr>
          <w:rFonts w:ascii="Calibri" w:hAnsi="Calibri"/>
          <w:lang w:val="de-DE"/>
        </w:rPr>
        <w:t xml:space="preserve"> Medien. Viele Menschen sind Zielscheibe von Gewalt</w:t>
      </w:r>
      <w:r w:rsidR="002D7F68">
        <w:rPr>
          <w:rFonts w:ascii="Calibri" w:hAnsi="Calibri"/>
          <w:lang w:val="de-DE"/>
        </w:rPr>
        <w:t xml:space="preserve">, häufig Kinder. </w:t>
      </w:r>
      <w:r w:rsidRPr="0070537D">
        <w:rPr>
          <w:rFonts w:ascii="Calibri" w:hAnsi="Calibri"/>
          <w:lang w:val="de-DE"/>
        </w:rPr>
        <w:t xml:space="preserve">Jeder kann </w:t>
      </w:r>
      <w:r w:rsidR="002D7F68">
        <w:rPr>
          <w:rFonts w:ascii="Calibri" w:hAnsi="Calibri"/>
          <w:lang w:val="de-DE"/>
        </w:rPr>
        <w:t xml:space="preserve">ein </w:t>
      </w:r>
      <w:r w:rsidRPr="0070537D">
        <w:rPr>
          <w:rFonts w:ascii="Calibri" w:hAnsi="Calibri"/>
          <w:lang w:val="de-DE"/>
        </w:rPr>
        <w:t xml:space="preserve">Opfer von Gewalt werden. Tatsächlich zeigen Statistiken, dass Frauen und Kinder häufiger davon betroffen sind. Männer können auch </w:t>
      </w:r>
      <w:r w:rsidR="002D7F68">
        <w:rPr>
          <w:rFonts w:ascii="Calibri" w:hAnsi="Calibri"/>
          <w:lang w:val="de-DE"/>
        </w:rPr>
        <w:t xml:space="preserve">von </w:t>
      </w:r>
      <w:r w:rsidRPr="0070537D">
        <w:rPr>
          <w:rFonts w:ascii="Calibri" w:hAnsi="Calibri"/>
          <w:lang w:val="de-DE"/>
        </w:rPr>
        <w:t>Missbrauch oder Gewalt betroffen sein, allerdings liegen dafür weniger Zahlen vor (möglicher</w:t>
      </w:r>
      <w:r w:rsidR="002D7F68">
        <w:rPr>
          <w:rFonts w:ascii="Calibri" w:hAnsi="Calibri"/>
          <w:lang w:val="de-DE"/>
        </w:rPr>
        <w:t xml:space="preserve">weise aufgrund dessen, dass es seltener zu </w:t>
      </w:r>
      <w:r w:rsidRPr="0070537D">
        <w:rPr>
          <w:rFonts w:ascii="Calibri" w:hAnsi="Calibri"/>
          <w:lang w:val="de-DE"/>
        </w:rPr>
        <w:t>Anzeigen</w:t>
      </w:r>
      <w:r w:rsidR="002D7F68">
        <w:rPr>
          <w:rFonts w:ascii="Calibri" w:hAnsi="Calibri"/>
          <w:lang w:val="de-DE"/>
        </w:rPr>
        <w:t xml:space="preserve"> kommt</w:t>
      </w:r>
      <w:r w:rsidRPr="0070537D">
        <w:rPr>
          <w:rFonts w:ascii="Calibri" w:hAnsi="Calibri"/>
          <w:lang w:val="de-DE"/>
        </w:rPr>
        <w:t>).</w:t>
      </w:r>
    </w:p>
    <w:p w:rsidR="00EF5C1E" w:rsidRPr="0070537D" w:rsidRDefault="00EF5C1E" w:rsidP="002D7F68">
      <w:pPr>
        <w:rPr>
          <w:rFonts w:ascii="Calibri" w:hAnsi="Calibri"/>
          <w:lang w:val="de-DE"/>
        </w:rPr>
      </w:pPr>
    </w:p>
    <w:p w:rsidR="00EF5C1E" w:rsidRPr="0070537D" w:rsidRDefault="00EF5C1E" w:rsidP="002D7F68">
      <w:pPr>
        <w:rPr>
          <w:rFonts w:ascii="Calibri" w:hAnsi="Calibri"/>
          <w:lang w:val="de-DE"/>
        </w:rPr>
      </w:pPr>
      <w:r w:rsidRPr="0070537D">
        <w:rPr>
          <w:rFonts w:ascii="Calibri" w:hAnsi="Calibri"/>
          <w:lang w:val="de-DE"/>
        </w:rPr>
        <w:t xml:space="preserve">Unabhängig </w:t>
      </w:r>
      <w:r w:rsidR="002D7F68">
        <w:rPr>
          <w:rFonts w:ascii="Calibri" w:hAnsi="Calibri"/>
          <w:lang w:val="de-DE"/>
        </w:rPr>
        <w:t>da</w:t>
      </w:r>
      <w:r w:rsidRPr="0070537D">
        <w:rPr>
          <w:rFonts w:ascii="Calibri" w:hAnsi="Calibri"/>
          <w:lang w:val="de-DE"/>
        </w:rPr>
        <w:t xml:space="preserve">von, ob es um häusliche Gewalt oder </w:t>
      </w:r>
      <w:r w:rsidR="002D7F68">
        <w:rPr>
          <w:rFonts w:ascii="Calibri" w:hAnsi="Calibri"/>
          <w:lang w:val="de-DE"/>
        </w:rPr>
        <w:t xml:space="preserve">um </w:t>
      </w:r>
      <w:r w:rsidRPr="0070537D">
        <w:rPr>
          <w:rFonts w:ascii="Calibri" w:hAnsi="Calibri"/>
          <w:lang w:val="de-DE"/>
        </w:rPr>
        <w:t xml:space="preserve">Missbrauch </w:t>
      </w:r>
      <w:r w:rsidR="002D7F68">
        <w:rPr>
          <w:rFonts w:ascii="Calibri" w:hAnsi="Calibri"/>
          <w:lang w:val="de-DE"/>
        </w:rPr>
        <w:t>geht</w:t>
      </w:r>
      <w:r w:rsidRPr="0070537D">
        <w:rPr>
          <w:rFonts w:ascii="Calibri" w:hAnsi="Calibri"/>
          <w:lang w:val="de-DE"/>
        </w:rPr>
        <w:t xml:space="preserve">, </w:t>
      </w:r>
      <w:r w:rsidR="002D7F68">
        <w:rPr>
          <w:rFonts w:ascii="Calibri" w:hAnsi="Calibri"/>
          <w:lang w:val="de-DE"/>
        </w:rPr>
        <w:t xml:space="preserve">mit dem </w:t>
      </w:r>
      <w:r w:rsidRPr="0070537D">
        <w:rPr>
          <w:rFonts w:ascii="Calibri" w:hAnsi="Calibri"/>
          <w:lang w:val="de-DE"/>
        </w:rPr>
        <w:t xml:space="preserve">Wort Gottes ist </w:t>
      </w:r>
      <w:r w:rsidR="002D7F68">
        <w:rPr>
          <w:rFonts w:ascii="Calibri" w:hAnsi="Calibri"/>
          <w:lang w:val="de-DE"/>
        </w:rPr>
        <w:t xml:space="preserve">ein solches Vorgehen </w:t>
      </w:r>
      <w:r w:rsidRPr="0070537D">
        <w:rPr>
          <w:rFonts w:ascii="Calibri" w:hAnsi="Calibri"/>
          <w:lang w:val="de-DE"/>
        </w:rPr>
        <w:t>nicht vereinbar.</w:t>
      </w:r>
    </w:p>
    <w:p w:rsidR="002D7F68" w:rsidRPr="0070537D" w:rsidRDefault="002D7F68" w:rsidP="002D7F68">
      <w:pPr>
        <w:rPr>
          <w:rFonts w:ascii="Calibri" w:hAnsi="Calibri"/>
          <w:lang w:val="de-DE"/>
        </w:rPr>
      </w:pPr>
    </w:p>
    <w:p w:rsidR="006728D0" w:rsidRPr="0070537D" w:rsidRDefault="006728D0" w:rsidP="00B1738E">
      <w:pPr>
        <w:rPr>
          <w:rFonts w:ascii="Calibri" w:hAnsi="Calibri"/>
          <w:b/>
          <w:lang w:val="de-DE"/>
        </w:rPr>
      </w:pPr>
    </w:p>
    <w:p w:rsidR="00D865B9" w:rsidRPr="0070537D" w:rsidRDefault="00D865B9" w:rsidP="00B1738E">
      <w:pPr>
        <w:rPr>
          <w:rFonts w:ascii="Calibri" w:hAnsi="Calibri"/>
          <w:lang w:val="de-DE"/>
        </w:rPr>
      </w:pPr>
      <w:r w:rsidRPr="0070537D">
        <w:rPr>
          <w:rFonts w:ascii="Calibri" w:hAnsi="Calibri"/>
          <w:b/>
          <w:bCs/>
          <w:lang w:val="de-DE"/>
        </w:rPr>
        <w:t>Was versteht man unter häuslicher Gewalt?</w:t>
      </w:r>
    </w:p>
    <w:p w:rsidR="00D865B9" w:rsidRPr="0070537D" w:rsidRDefault="00D865B9" w:rsidP="00B1738E">
      <w:pPr>
        <w:rPr>
          <w:rFonts w:ascii="Calibri" w:hAnsi="Calibri"/>
          <w:lang w:val="de-DE"/>
        </w:rPr>
      </w:pPr>
    </w:p>
    <w:p w:rsidR="00D865B9" w:rsidRPr="0070537D" w:rsidRDefault="00D865B9" w:rsidP="00B1738E">
      <w:pPr>
        <w:rPr>
          <w:rFonts w:ascii="Calibri" w:hAnsi="Calibri"/>
          <w:lang w:val="de-DE"/>
        </w:rPr>
      </w:pPr>
      <w:r w:rsidRPr="0070537D">
        <w:rPr>
          <w:rFonts w:ascii="Calibri" w:hAnsi="Calibri"/>
          <w:lang w:val="de-DE"/>
        </w:rPr>
        <w:t>Lasst uns ein paar Definitionen anschauen. Häusliche Gewalt beinhaltet: Körperlicher Missbrauch</w:t>
      </w:r>
      <w:r w:rsidR="00B1738E">
        <w:rPr>
          <w:rFonts w:ascii="Calibri" w:hAnsi="Calibri"/>
          <w:lang w:val="de-DE"/>
        </w:rPr>
        <w:t>, s</w:t>
      </w:r>
      <w:r w:rsidRPr="0070537D">
        <w:rPr>
          <w:rFonts w:ascii="Calibri" w:hAnsi="Calibri"/>
          <w:lang w:val="de-DE"/>
        </w:rPr>
        <w:t xml:space="preserve">exueller Missbrauch und </w:t>
      </w:r>
      <w:r w:rsidR="00B1738E">
        <w:rPr>
          <w:rFonts w:ascii="Calibri" w:hAnsi="Calibri"/>
          <w:lang w:val="de-DE"/>
        </w:rPr>
        <w:t>emotionaler</w:t>
      </w:r>
      <w:r w:rsidRPr="0070537D">
        <w:rPr>
          <w:rFonts w:ascii="Calibri" w:hAnsi="Calibri"/>
          <w:lang w:val="de-DE"/>
        </w:rPr>
        <w:t xml:space="preserve"> Missbrauch. Vorsicht! Es gibt keine Hierarchie, alle Formen sind gleichermaßen destruktiv in ihrer Auswirkung. </w:t>
      </w:r>
    </w:p>
    <w:p w:rsidR="00D865B9" w:rsidRDefault="00D865B9" w:rsidP="00B1738E">
      <w:pPr>
        <w:rPr>
          <w:rFonts w:ascii="Calibri" w:hAnsi="Calibri"/>
          <w:lang w:val="de-DE"/>
        </w:rPr>
      </w:pPr>
    </w:p>
    <w:p w:rsidR="00D865B9" w:rsidRDefault="00D865B9" w:rsidP="00B1738E">
      <w:pPr>
        <w:rPr>
          <w:rFonts w:ascii="Calibri" w:hAnsi="Calibri"/>
          <w:lang w:val="de-DE"/>
        </w:rPr>
      </w:pPr>
      <w:r w:rsidRPr="0070537D">
        <w:rPr>
          <w:rFonts w:ascii="Calibri" w:hAnsi="Calibri"/>
          <w:b/>
          <w:bCs/>
          <w:lang w:val="de-DE"/>
        </w:rPr>
        <w:t>Körperlicher Missbrauch</w:t>
      </w:r>
      <w:r w:rsidRPr="0070537D">
        <w:rPr>
          <w:rFonts w:ascii="Calibri" w:hAnsi="Calibri"/>
          <w:lang w:val="de-DE"/>
        </w:rPr>
        <w:t xml:space="preserve"> beinhaltet Taten</w:t>
      </w:r>
      <w:r w:rsidR="00B1738E">
        <w:rPr>
          <w:rFonts w:ascii="Calibri" w:hAnsi="Calibri"/>
          <w:lang w:val="de-DE"/>
        </w:rPr>
        <w:t>,</w:t>
      </w:r>
      <w:r w:rsidRPr="0070537D">
        <w:rPr>
          <w:rFonts w:ascii="Calibri" w:hAnsi="Calibri"/>
          <w:lang w:val="de-DE"/>
        </w:rPr>
        <w:t xml:space="preserve"> die demütigen und körperliche Schmerzen oder Verletzungen zufügen </w:t>
      </w:r>
      <w:r w:rsidR="00B1738E">
        <w:rPr>
          <w:rFonts w:ascii="Calibri" w:hAnsi="Calibri"/>
          <w:lang w:val="de-DE"/>
        </w:rPr>
        <w:t xml:space="preserve">- </w:t>
      </w:r>
      <w:r w:rsidRPr="0070537D">
        <w:rPr>
          <w:rFonts w:ascii="Calibri" w:hAnsi="Calibri"/>
          <w:lang w:val="de-DE"/>
        </w:rPr>
        <w:t>wie Treten, Schlagen oder Stoßen. Hier kann es bis zum Todschlag kommen.</w:t>
      </w:r>
    </w:p>
    <w:p w:rsidR="00B1738E" w:rsidRPr="0070537D" w:rsidRDefault="00B1738E" w:rsidP="00B1738E">
      <w:pPr>
        <w:rPr>
          <w:rFonts w:ascii="Calibri" w:hAnsi="Calibri"/>
          <w:lang w:val="de-DE"/>
        </w:rPr>
      </w:pPr>
    </w:p>
    <w:p w:rsidR="00D865B9" w:rsidRPr="0070537D" w:rsidRDefault="00D865B9" w:rsidP="00B1738E">
      <w:pPr>
        <w:rPr>
          <w:rFonts w:ascii="Calibri" w:hAnsi="Calibri"/>
          <w:lang w:val="de-DE"/>
        </w:rPr>
      </w:pPr>
      <w:r w:rsidRPr="0070537D">
        <w:rPr>
          <w:rFonts w:ascii="Calibri" w:hAnsi="Calibri"/>
          <w:b/>
          <w:bCs/>
          <w:lang w:val="de-DE"/>
        </w:rPr>
        <w:t xml:space="preserve">Sexueller Missbrauch </w:t>
      </w:r>
      <w:r w:rsidRPr="0070537D">
        <w:rPr>
          <w:rFonts w:ascii="Calibri" w:hAnsi="Calibri"/>
          <w:lang w:val="de-DE"/>
        </w:rPr>
        <w:t xml:space="preserve">kann </w:t>
      </w:r>
      <w:r w:rsidR="00B1738E">
        <w:rPr>
          <w:rFonts w:ascii="Calibri" w:hAnsi="Calibri"/>
          <w:lang w:val="de-DE"/>
        </w:rPr>
        <w:t xml:space="preserve">sowohl </w:t>
      </w:r>
      <w:r w:rsidRPr="0070537D">
        <w:rPr>
          <w:rFonts w:ascii="Calibri" w:hAnsi="Calibri"/>
          <w:lang w:val="de-DE"/>
        </w:rPr>
        <w:t>Berührungen als auch verbale Ausführungen beinhalten, die nicht willkommen, unangenehm und erzwungen sind (einschließlich Vergewaltigung, Belästigung und Inzest).</w:t>
      </w:r>
    </w:p>
    <w:p w:rsidR="00B1738E" w:rsidRDefault="00B1738E" w:rsidP="00B1738E">
      <w:pPr>
        <w:rPr>
          <w:rFonts w:ascii="Calibri" w:hAnsi="Calibri"/>
          <w:b/>
          <w:bCs/>
          <w:lang w:val="de-DE"/>
        </w:rPr>
      </w:pPr>
    </w:p>
    <w:p w:rsidR="00D865B9" w:rsidRPr="0070537D" w:rsidRDefault="00D865B9" w:rsidP="00B1738E">
      <w:pPr>
        <w:rPr>
          <w:rFonts w:ascii="Calibri" w:hAnsi="Calibri"/>
          <w:lang w:val="de-DE"/>
        </w:rPr>
      </w:pPr>
      <w:r w:rsidRPr="0070537D">
        <w:rPr>
          <w:rFonts w:ascii="Calibri" w:hAnsi="Calibri"/>
          <w:b/>
          <w:bCs/>
          <w:lang w:val="de-DE"/>
        </w:rPr>
        <w:t>Emotionaler Missbrauch</w:t>
      </w:r>
      <w:r w:rsidRPr="0070537D">
        <w:rPr>
          <w:rFonts w:ascii="Calibri" w:hAnsi="Calibri"/>
          <w:lang w:val="de-DE"/>
        </w:rPr>
        <w:t xml:space="preserve"> beinhaltet Handlu</w:t>
      </w:r>
      <w:r w:rsidR="00B1738E">
        <w:rPr>
          <w:rFonts w:ascii="Calibri" w:hAnsi="Calibri"/>
          <w:lang w:val="de-DE"/>
        </w:rPr>
        <w:t>n</w:t>
      </w:r>
      <w:r w:rsidRPr="0070537D">
        <w:rPr>
          <w:rFonts w:ascii="Calibri" w:hAnsi="Calibri"/>
          <w:lang w:val="de-DE"/>
        </w:rPr>
        <w:t>gen, di</w:t>
      </w:r>
      <w:r w:rsidR="00B1738E">
        <w:rPr>
          <w:rFonts w:ascii="Calibri" w:hAnsi="Calibri"/>
          <w:lang w:val="de-DE"/>
        </w:rPr>
        <w:t>e das Opfer permanent herabsetzen oder beschimpfen</w:t>
      </w:r>
      <w:r w:rsidRPr="0070537D">
        <w:rPr>
          <w:rFonts w:ascii="Calibri" w:hAnsi="Calibri"/>
          <w:lang w:val="de-DE"/>
        </w:rPr>
        <w:t>. Darunter versteht man Drohungen, Zornanfälle, obszöne Sprache, die Einforderung von Perfektionismus und die Entwertung des Charakters bzw. der Person. Extreme Besitzansprüche, Isolation oder das Vorenthalten ökonomischer Ressou</w:t>
      </w:r>
      <w:r w:rsidR="00B1738E">
        <w:rPr>
          <w:rFonts w:ascii="Calibri" w:hAnsi="Calibri"/>
          <w:lang w:val="de-DE"/>
        </w:rPr>
        <w:t>rcen sind Formen von psychischem und emotionalem Missbrauch.</w:t>
      </w:r>
    </w:p>
    <w:p w:rsidR="00115DE9" w:rsidRDefault="00115DE9" w:rsidP="00B1738E">
      <w:pPr>
        <w:rPr>
          <w:rFonts w:ascii="Calibri" w:hAnsi="Calibri"/>
          <w:lang w:val="de-DE"/>
        </w:rPr>
      </w:pPr>
    </w:p>
    <w:p w:rsidR="00B1738E" w:rsidRDefault="00B1738E" w:rsidP="00B1738E">
      <w:pPr>
        <w:rPr>
          <w:rFonts w:ascii="Calibri" w:hAnsi="Calibri"/>
          <w:lang w:val="de-DE"/>
        </w:rPr>
      </w:pPr>
    </w:p>
    <w:p w:rsidR="00B1738E" w:rsidRDefault="00B1738E" w:rsidP="00B1738E">
      <w:pPr>
        <w:rPr>
          <w:rFonts w:ascii="Calibri" w:hAnsi="Calibri"/>
          <w:lang w:val="de-DE"/>
        </w:rPr>
      </w:pPr>
    </w:p>
    <w:p w:rsidR="00B1738E" w:rsidRPr="0070537D" w:rsidRDefault="00B1738E" w:rsidP="00B1738E">
      <w:pPr>
        <w:rPr>
          <w:rFonts w:ascii="Calibri" w:hAnsi="Calibri"/>
          <w:lang w:val="de-DE"/>
        </w:rPr>
      </w:pPr>
    </w:p>
    <w:p w:rsidR="00D865B9" w:rsidRPr="0070537D" w:rsidRDefault="00D865B9" w:rsidP="00B1738E">
      <w:pPr>
        <w:rPr>
          <w:rFonts w:ascii="Calibri" w:hAnsi="Calibri"/>
          <w:lang w:val="de-DE"/>
        </w:rPr>
      </w:pPr>
      <w:r w:rsidRPr="0070537D">
        <w:rPr>
          <w:rFonts w:ascii="Calibri" w:hAnsi="Calibri"/>
          <w:b/>
          <w:bCs/>
          <w:lang w:val="de-DE"/>
        </w:rPr>
        <w:lastRenderedPageBreak/>
        <w:t>Gewalt und Missbrauch – eine Übersicht</w:t>
      </w:r>
    </w:p>
    <w:p w:rsidR="00D865B9" w:rsidRPr="0070537D" w:rsidRDefault="00D865B9" w:rsidP="00B1738E">
      <w:pPr>
        <w:rPr>
          <w:rFonts w:ascii="Calibri" w:hAnsi="Calibri"/>
          <w:lang w:val="de-DE"/>
        </w:rPr>
      </w:pPr>
    </w:p>
    <w:p w:rsidR="00D865B9" w:rsidRPr="00A21A14" w:rsidRDefault="00D865B9" w:rsidP="00B1738E">
      <w:pPr>
        <w:rPr>
          <w:rFonts w:ascii="Calibri" w:hAnsi="Calibri"/>
          <w:lang w:val="de-DE"/>
        </w:rPr>
      </w:pPr>
      <w:r w:rsidRPr="0070537D">
        <w:rPr>
          <w:rFonts w:ascii="Calibri" w:hAnsi="Calibri"/>
          <w:lang w:val="de-DE"/>
        </w:rPr>
        <w:t xml:space="preserve">Es gibt kein einheitliches Profil über die Täter oder Opfer. Sie kommen aus allen Altersgruppen, aus unterschiedlichen kulturellen, völkischen sowie sozialwirtschaftlichen Gruppen. Missbrauch macht </w:t>
      </w:r>
      <w:r w:rsidR="00A21A14">
        <w:rPr>
          <w:rFonts w:ascii="Calibri" w:hAnsi="Calibri"/>
          <w:lang w:val="de-DE"/>
        </w:rPr>
        <w:t>nicht</w:t>
      </w:r>
      <w:r w:rsidRPr="0070537D">
        <w:rPr>
          <w:rFonts w:ascii="Calibri" w:hAnsi="Calibri"/>
          <w:lang w:val="de-DE"/>
        </w:rPr>
        <w:t xml:space="preserve"> Halt vor Akademikern, religiösen Personen oder </w:t>
      </w:r>
      <w:r w:rsidR="00B1738E">
        <w:rPr>
          <w:rFonts w:ascii="Calibri" w:hAnsi="Calibri"/>
          <w:lang w:val="de-DE"/>
        </w:rPr>
        <w:t>n</w:t>
      </w:r>
      <w:r w:rsidRPr="0070537D">
        <w:rPr>
          <w:rFonts w:ascii="Calibri" w:hAnsi="Calibri"/>
          <w:lang w:val="de-DE"/>
        </w:rPr>
        <w:t>icht-</w:t>
      </w:r>
      <w:r w:rsidR="00B1738E">
        <w:rPr>
          <w:rFonts w:ascii="Calibri" w:hAnsi="Calibri"/>
          <w:lang w:val="de-DE"/>
        </w:rPr>
        <w:t>r</w:t>
      </w:r>
      <w:r w:rsidRPr="0070537D">
        <w:rPr>
          <w:rFonts w:ascii="Calibri" w:hAnsi="Calibri"/>
          <w:lang w:val="de-DE"/>
        </w:rPr>
        <w:t>eligiösen Gemeinschaften. E</w:t>
      </w:r>
      <w:r w:rsidR="00A21A14">
        <w:rPr>
          <w:rFonts w:ascii="Calibri" w:hAnsi="Calibri"/>
          <w:lang w:val="de-DE"/>
        </w:rPr>
        <w:t>r</w:t>
      </w:r>
      <w:r w:rsidRPr="0070537D">
        <w:rPr>
          <w:rFonts w:ascii="Calibri" w:hAnsi="Calibri"/>
          <w:lang w:val="de-DE"/>
        </w:rPr>
        <w:t xml:space="preserve"> kann in verschiedenen Formen auftreten</w:t>
      </w:r>
      <w:r w:rsidR="00A21A14">
        <w:rPr>
          <w:rFonts w:ascii="Calibri" w:hAnsi="Calibri"/>
          <w:lang w:val="de-DE"/>
        </w:rPr>
        <w:t xml:space="preserve">: </w:t>
      </w:r>
      <w:r w:rsidRPr="0070537D">
        <w:rPr>
          <w:rFonts w:ascii="Calibri" w:hAnsi="Calibri"/>
          <w:lang w:val="de-DE"/>
        </w:rPr>
        <w:t>körperlich, sexuell, emotional</w:t>
      </w:r>
      <w:r w:rsidR="00A21A14">
        <w:rPr>
          <w:rFonts w:ascii="Calibri" w:hAnsi="Calibri"/>
          <w:lang w:val="de-DE"/>
        </w:rPr>
        <w:t xml:space="preserve"> - </w:t>
      </w:r>
      <w:r w:rsidRPr="0070537D">
        <w:rPr>
          <w:rFonts w:ascii="Calibri" w:hAnsi="Calibri"/>
          <w:lang w:val="de-DE"/>
        </w:rPr>
        <w:t xml:space="preserve"> und im Falle von Kindern bzw. älter</w:t>
      </w:r>
      <w:r w:rsidR="00A21A14">
        <w:rPr>
          <w:rFonts w:ascii="Calibri" w:hAnsi="Calibri"/>
          <w:lang w:val="de-DE"/>
        </w:rPr>
        <w:t>e</w:t>
      </w:r>
      <w:r w:rsidRPr="0070537D">
        <w:rPr>
          <w:rFonts w:ascii="Calibri" w:hAnsi="Calibri"/>
          <w:lang w:val="de-DE"/>
        </w:rPr>
        <w:t xml:space="preserve">n Menschen bezieht sich Missbrauch </w:t>
      </w:r>
      <w:r w:rsidR="00A21A14">
        <w:rPr>
          <w:rFonts w:ascii="Calibri" w:hAnsi="Calibri"/>
          <w:lang w:val="de-DE"/>
        </w:rPr>
        <w:t xml:space="preserve">auch </w:t>
      </w:r>
      <w:r w:rsidRPr="0070537D">
        <w:rPr>
          <w:rFonts w:ascii="Calibri" w:hAnsi="Calibri"/>
          <w:lang w:val="de-DE"/>
        </w:rPr>
        <w:t xml:space="preserve">auf die Vernachlässigung derselben. </w:t>
      </w:r>
      <w:r w:rsidRPr="0070537D">
        <w:rPr>
          <w:rFonts w:ascii="Calibri" w:hAnsi="Calibri"/>
          <w:i/>
          <w:iCs/>
          <w:lang w:val="de-DE"/>
        </w:rPr>
        <w:t>(Die folgenden Statistiken beziehen sich auf die USA. Wenn möglich aktualisiere</w:t>
      </w:r>
      <w:r w:rsidR="00A21A14">
        <w:rPr>
          <w:rFonts w:ascii="Calibri" w:hAnsi="Calibri"/>
          <w:i/>
          <w:iCs/>
          <w:lang w:val="de-DE"/>
        </w:rPr>
        <w:t xml:space="preserve"> </w:t>
      </w:r>
      <w:r w:rsidRPr="0070537D">
        <w:rPr>
          <w:rFonts w:ascii="Calibri" w:hAnsi="Calibri"/>
          <w:i/>
          <w:iCs/>
          <w:lang w:val="de-DE"/>
        </w:rPr>
        <w:t>als Vortragende die Daten)</w:t>
      </w:r>
    </w:p>
    <w:p w:rsidR="00D865B9" w:rsidRPr="0070537D" w:rsidRDefault="00D865B9" w:rsidP="00A21A14">
      <w:pPr>
        <w:rPr>
          <w:rFonts w:ascii="Calibri" w:hAnsi="Calibri"/>
          <w:b/>
          <w:bCs/>
          <w:lang w:val="de-DE"/>
        </w:rPr>
      </w:pPr>
    </w:p>
    <w:p w:rsidR="00D865B9" w:rsidRPr="0070537D" w:rsidRDefault="00D865B9" w:rsidP="00A21A14">
      <w:pPr>
        <w:rPr>
          <w:rFonts w:ascii="Calibri" w:hAnsi="Calibri"/>
          <w:lang w:val="de-DE"/>
        </w:rPr>
      </w:pPr>
      <w:r w:rsidRPr="0070537D">
        <w:rPr>
          <w:rFonts w:ascii="Calibri" w:hAnsi="Calibri"/>
          <w:b/>
          <w:bCs/>
          <w:lang w:val="de-DE"/>
        </w:rPr>
        <w:t>Die Opfer:</w:t>
      </w:r>
    </w:p>
    <w:p w:rsidR="00A21A14" w:rsidRDefault="00A21A14" w:rsidP="00A21A14">
      <w:pPr>
        <w:rPr>
          <w:rFonts w:ascii="Calibri" w:hAnsi="Calibri"/>
          <w:lang w:val="de-DE"/>
        </w:rPr>
      </w:pPr>
    </w:p>
    <w:p w:rsidR="00A21A14" w:rsidRDefault="00D865B9" w:rsidP="00A21A14">
      <w:pPr>
        <w:pStyle w:val="Listenabsatz"/>
        <w:numPr>
          <w:ilvl w:val="0"/>
          <w:numId w:val="21"/>
        </w:numPr>
        <w:rPr>
          <w:rFonts w:ascii="Calibri" w:hAnsi="Calibri"/>
          <w:lang w:val="de-DE"/>
        </w:rPr>
      </w:pPr>
      <w:r w:rsidRPr="00A21A14">
        <w:rPr>
          <w:rFonts w:ascii="Calibri" w:hAnsi="Calibri"/>
          <w:lang w:val="de-DE"/>
        </w:rPr>
        <w:t>1 von 4 Frauen ist häuslicher Gewalt ausgesetzt.</w:t>
      </w:r>
    </w:p>
    <w:p w:rsidR="00A21A14" w:rsidRDefault="00D865B9" w:rsidP="00A21A14">
      <w:pPr>
        <w:pStyle w:val="Listenabsatz"/>
        <w:numPr>
          <w:ilvl w:val="0"/>
          <w:numId w:val="21"/>
        </w:numPr>
        <w:rPr>
          <w:rFonts w:ascii="Calibri" w:hAnsi="Calibri"/>
          <w:lang w:val="de-DE"/>
        </w:rPr>
      </w:pPr>
      <w:r w:rsidRPr="00A21A14">
        <w:rPr>
          <w:rFonts w:ascii="Calibri" w:hAnsi="Calibri"/>
          <w:lang w:val="de-DE"/>
        </w:rPr>
        <w:t>Frauen werden viel eher durch einen Beziehungspartner getötet als Männer.</w:t>
      </w:r>
    </w:p>
    <w:p w:rsidR="00A21A14" w:rsidRDefault="00D865B9" w:rsidP="00A21A14">
      <w:pPr>
        <w:pStyle w:val="Listenabsatz"/>
        <w:numPr>
          <w:ilvl w:val="0"/>
          <w:numId w:val="21"/>
        </w:numPr>
        <w:rPr>
          <w:rFonts w:ascii="Calibri" w:hAnsi="Calibri"/>
          <w:lang w:val="de-DE"/>
        </w:rPr>
      </w:pPr>
      <w:r w:rsidRPr="00A21A14">
        <w:rPr>
          <w:rFonts w:ascii="Calibri" w:hAnsi="Calibri"/>
          <w:lang w:val="de-DE"/>
        </w:rPr>
        <w:t xml:space="preserve">Frauen im Alter von 20-24 sind statistisch betrachtet die größte Risikogruppe für häusliche Gewalt. </w:t>
      </w:r>
    </w:p>
    <w:p w:rsidR="00D865B9" w:rsidRPr="00A21A14" w:rsidRDefault="00D865B9" w:rsidP="00A21A14">
      <w:pPr>
        <w:pStyle w:val="Listenabsatz"/>
        <w:numPr>
          <w:ilvl w:val="0"/>
          <w:numId w:val="21"/>
        </w:numPr>
        <w:rPr>
          <w:rFonts w:ascii="Calibri" w:hAnsi="Calibri"/>
          <w:lang w:val="de-DE"/>
        </w:rPr>
      </w:pPr>
      <w:r w:rsidRPr="00A21A14">
        <w:rPr>
          <w:rFonts w:ascii="Calibri" w:hAnsi="Calibri"/>
          <w:lang w:val="de-DE"/>
        </w:rPr>
        <w:t>Jedes Jahr stirbt 1 von 3 Frauen</w:t>
      </w:r>
      <w:r w:rsidR="00A21A14">
        <w:rPr>
          <w:rFonts w:ascii="Calibri" w:hAnsi="Calibri"/>
          <w:lang w:val="de-DE"/>
        </w:rPr>
        <w:t xml:space="preserve">, die </w:t>
      </w:r>
      <w:r w:rsidRPr="00A21A14">
        <w:rPr>
          <w:rFonts w:ascii="Calibri" w:hAnsi="Calibri"/>
          <w:lang w:val="de-DE"/>
        </w:rPr>
        <w:t xml:space="preserve">Opfer eines Totschlags </w:t>
      </w:r>
      <w:r w:rsidR="00A21A14">
        <w:rPr>
          <w:rFonts w:ascii="Calibri" w:hAnsi="Calibri"/>
          <w:lang w:val="de-DE"/>
        </w:rPr>
        <w:t xml:space="preserve">wurden, </w:t>
      </w:r>
      <w:r w:rsidRPr="00A21A14">
        <w:rPr>
          <w:rFonts w:ascii="Calibri" w:hAnsi="Calibri"/>
          <w:lang w:val="de-DE"/>
        </w:rPr>
        <w:t>durch den aktuellen oder einen ehemaligen Partner.</w:t>
      </w:r>
    </w:p>
    <w:p w:rsidR="00D865B9" w:rsidRPr="0070537D" w:rsidRDefault="00D865B9" w:rsidP="00A21A14">
      <w:pPr>
        <w:rPr>
          <w:rFonts w:ascii="Calibri" w:hAnsi="Calibri"/>
          <w:lang w:val="de-DE"/>
        </w:rPr>
      </w:pPr>
    </w:p>
    <w:p w:rsidR="00D865B9" w:rsidRPr="0070537D" w:rsidRDefault="00D865B9" w:rsidP="00A21A14">
      <w:pPr>
        <w:rPr>
          <w:rFonts w:ascii="Calibri" w:hAnsi="Calibri"/>
          <w:lang w:val="de-DE"/>
        </w:rPr>
      </w:pPr>
      <w:r w:rsidRPr="0070537D">
        <w:rPr>
          <w:rFonts w:ascii="Calibri" w:hAnsi="Calibri"/>
          <w:b/>
          <w:bCs/>
          <w:lang w:val="de-DE"/>
        </w:rPr>
        <w:t>Die Familien:</w:t>
      </w:r>
    </w:p>
    <w:p w:rsidR="00D865B9" w:rsidRPr="0070537D" w:rsidRDefault="00D865B9" w:rsidP="00A21A14">
      <w:pPr>
        <w:rPr>
          <w:rFonts w:ascii="Calibri" w:hAnsi="Calibri"/>
          <w:lang w:val="de-DE"/>
        </w:rPr>
      </w:pPr>
    </w:p>
    <w:p w:rsidR="00A21A14" w:rsidRDefault="00D865B9" w:rsidP="00A21A14">
      <w:pPr>
        <w:pStyle w:val="Listenabsatz"/>
        <w:numPr>
          <w:ilvl w:val="0"/>
          <w:numId w:val="22"/>
        </w:numPr>
        <w:rPr>
          <w:rFonts w:ascii="Calibri" w:hAnsi="Calibri"/>
          <w:lang w:val="de-DE"/>
        </w:rPr>
      </w:pPr>
      <w:r w:rsidRPr="00A21A14">
        <w:rPr>
          <w:rFonts w:ascii="Calibri" w:hAnsi="Calibri"/>
          <w:lang w:val="de-DE"/>
        </w:rPr>
        <w:t>Jedes Jahr werd</w:t>
      </w:r>
      <w:r w:rsidR="00A21A14">
        <w:rPr>
          <w:rFonts w:ascii="Calibri" w:hAnsi="Calibri"/>
          <w:lang w:val="de-DE"/>
        </w:rPr>
        <w:t>en mehr als 3 Mio. Kinder Zeugen</w:t>
      </w:r>
      <w:r w:rsidRPr="00A21A14">
        <w:rPr>
          <w:rFonts w:ascii="Calibri" w:hAnsi="Calibri"/>
          <w:lang w:val="de-DE"/>
        </w:rPr>
        <w:t xml:space="preserve"> von häuslicher Gewalt in ihren Heimen.</w:t>
      </w:r>
    </w:p>
    <w:p w:rsidR="00A21A14" w:rsidRDefault="00D865B9" w:rsidP="00A21A14">
      <w:pPr>
        <w:pStyle w:val="Listenabsatz"/>
        <w:numPr>
          <w:ilvl w:val="0"/>
          <w:numId w:val="22"/>
        </w:numPr>
        <w:rPr>
          <w:rFonts w:ascii="Calibri" w:hAnsi="Calibri"/>
          <w:lang w:val="de-DE"/>
        </w:rPr>
      </w:pPr>
      <w:r w:rsidRPr="00A21A14">
        <w:rPr>
          <w:rFonts w:ascii="Calibri" w:hAnsi="Calibri"/>
          <w:lang w:val="de-DE"/>
        </w:rPr>
        <w:t xml:space="preserve">Etwa 60% der Kinder, die in </w:t>
      </w:r>
      <w:r w:rsidR="00A21A14">
        <w:rPr>
          <w:rFonts w:ascii="Calibri" w:hAnsi="Calibri"/>
          <w:lang w:val="de-DE"/>
        </w:rPr>
        <w:t xml:space="preserve">diesen </w:t>
      </w:r>
      <w:r w:rsidRPr="00A21A14">
        <w:rPr>
          <w:rFonts w:ascii="Calibri" w:hAnsi="Calibri"/>
          <w:lang w:val="de-DE"/>
        </w:rPr>
        <w:t xml:space="preserve">Heimen aufwachsen, leiden mit hoher Wahrscheinlichkeit ebenfalls unter Missbrauch oder Vernachlässigung. </w:t>
      </w:r>
    </w:p>
    <w:p w:rsidR="00A21A14" w:rsidRDefault="00D865B9" w:rsidP="00A21A14">
      <w:pPr>
        <w:pStyle w:val="Listenabsatz"/>
        <w:numPr>
          <w:ilvl w:val="0"/>
          <w:numId w:val="22"/>
        </w:numPr>
        <w:rPr>
          <w:rFonts w:ascii="Calibri" w:hAnsi="Calibri"/>
          <w:lang w:val="de-DE"/>
        </w:rPr>
      </w:pPr>
      <w:r w:rsidRPr="00A21A14">
        <w:rPr>
          <w:rFonts w:ascii="Calibri" w:hAnsi="Calibri"/>
          <w:lang w:val="de-DE"/>
        </w:rPr>
        <w:t xml:space="preserve">In einer kürzlich durchgeführten Studie wurde gezeigt, dass Kinder, die häuslicher Gewalt ausgesetzt sind, viel eher an gesundheitlichen Problemen leiden. Sie werden häufiger krank, haben Kopf- oder Magenschmerzen und sind außerdem lethargisch </w:t>
      </w:r>
      <w:r w:rsidR="00A21A14">
        <w:rPr>
          <w:rFonts w:ascii="Calibri" w:hAnsi="Calibri"/>
          <w:lang w:val="de-DE"/>
        </w:rPr>
        <w:t>und</w:t>
      </w:r>
      <w:r w:rsidRPr="00A21A14">
        <w:rPr>
          <w:rFonts w:ascii="Calibri" w:hAnsi="Calibri"/>
          <w:lang w:val="de-DE"/>
        </w:rPr>
        <w:t xml:space="preserve"> müde.</w:t>
      </w:r>
    </w:p>
    <w:p w:rsidR="00D865B9" w:rsidRPr="00A21A14" w:rsidRDefault="00D865B9" w:rsidP="00A21A14">
      <w:pPr>
        <w:pStyle w:val="Listenabsatz"/>
        <w:numPr>
          <w:ilvl w:val="0"/>
          <w:numId w:val="22"/>
        </w:numPr>
        <w:rPr>
          <w:rFonts w:ascii="Calibri" w:hAnsi="Calibri"/>
          <w:lang w:val="de-DE"/>
        </w:rPr>
      </w:pPr>
      <w:r w:rsidRPr="00A21A14">
        <w:rPr>
          <w:rFonts w:ascii="Calibri" w:hAnsi="Calibri"/>
          <w:lang w:val="de-DE"/>
        </w:rPr>
        <w:t xml:space="preserve">Eine andere Studie zeigte, dass Kinder </w:t>
      </w:r>
      <w:r w:rsidR="00A21A14">
        <w:rPr>
          <w:rFonts w:ascii="Calibri" w:hAnsi="Calibri"/>
          <w:lang w:val="de-DE"/>
        </w:rPr>
        <w:t xml:space="preserve">oft </w:t>
      </w:r>
      <w:r w:rsidRPr="00A21A14">
        <w:rPr>
          <w:rFonts w:ascii="Calibri" w:hAnsi="Calibri"/>
          <w:lang w:val="de-DE"/>
        </w:rPr>
        <w:t>versuchen ein</w:t>
      </w:r>
      <w:r w:rsidR="00A21A14">
        <w:rPr>
          <w:rFonts w:ascii="Calibri" w:hAnsi="Calibri"/>
          <w:lang w:val="de-DE"/>
        </w:rPr>
        <w:t>zu</w:t>
      </w:r>
      <w:r w:rsidRPr="00A21A14">
        <w:rPr>
          <w:rFonts w:ascii="Calibri" w:hAnsi="Calibri"/>
          <w:lang w:val="de-DE"/>
        </w:rPr>
        <w:t>schreiten, wenn sie sehen, wie einem Elternteil Gewalt zugefügt wird. Durch dieses Eingreifen begibt sich das Kind in ein großes Ri</w:t>
      </w:r>
      <w:r w:rsidR="00A21A14">
        <w:rPr>
          <w:rFonts w:ascii="Calibri" w:hAnsi="Calibri"/>
          <w:lang w:val="de-DE"/>
        </w:rPr>
        <w:t>siko, selbst verletzt zu werden.</w:t>
      </w:r>
    </w:p>
    <w:p w:rsidR="00D865B9" w:rsidRPr="0070537D" w:rsidRDefault="00D865B9" w:rsidP="00A21A14">
      <w:pPr>
        <w:rPr>
          <w:rFonts w:ascii="Calibri" w:hAnsi="Calibri"/>
          <w:lang w:val="de-DE"/>
        </w:rPr>
      </w:pPr>
    </w:p>
    <w:p w:rsidR="003861D0" w:rsidRPr="0070537D" w:rsidRDefault="003861D0" w:rsidP="00A21A14">
      <w:pPr>
        <w:rPr>
          <w:rFonts w:ascii="Calibri" w:hAnsi="Calibri"/>
          <w:lang w:val="de-DE"/>
        </w:rPr>
      </w:pPr>
      <w:r w:rsidRPr="0070537D">
        <w:rPr>
          <w:rFonts w:ascii="Calibri" w:hAnsi="Calibri"/>
          <w:b/>
          <w:bCs/>
          <w:lang w:val="de-DE"/>
        </w:rPr>
        <w:t>Konsequenzen:</w:t>
      </w:r>
    </w:p>
    <w:p w:rsidR="003861D0" w:rsidRPr="0070537D" w:rsidRDefault="003861D0" w:rsidP="003861D0">
      <w:pPr>
        <w:ind w:firstLine="720"/>
        <w:rPr>
          <w:rFonts w:ascii="Calibri" w:hAnsi="Calibri"/>
          <w:lang w:val="de-DE"/>
        </w:rPr>
      </w:pPr>
    </w:p>
    <w:p w:rsidR="00EC7243" w:rsidRPr="00EC7243" w:rsidRDefault="003861D0" w:rsidP="00EC7243">
      <w:pPr>
        <w:pStyle w:val="Listenabsatz"/>
        <w:numPr>
          <w:ilvl w:val="0"/>
          <w:numId w:val="23"/>
        </w:numPr>
        <w:rPr>
          <w:rFonts w:ascii="Calibri" w:hAnsi="Calibri"/>
          <w:lang w:val="de-DE"/>
        </w:rPr>
      </w:pPr>
      <w:r w:rsidRPr="00EC7243">
        <w:rPr>
          <w:rFonts w:ascii="Calibri" w:hAnsi="Calibri"/>
          <w:lang w:val="de-DE"/>
        </w:rPr>
        <w:t>Wer häusliche Gewalt erlebt hat, leidet unter eine</w:t>
      </w:r>
      <w:r w:rsidR="00EC7243" w:rsidRPr="00EC7243">
        <w:rPr>
          <w:rFonts w:ascii="Calibri" w:hAnsi="Calibri"/>
          <w:lang w:val="de-DE"/>
        </w:rPr>
        <w:t>m</w:t>
      </w:r>
      <w:r w:rsidRPr="00EC7243">
        <w:rPr>
          <w:rFonts w:ascii="Calibri" w:hAnsi="Calibri"/>
          <w:lang w:val="de-DE"/>
        </w:rPr>
        <w:t xml:space="preserve"> höheren Risiko</w:t>
      </w:r>
      <w:r w:rsidR="00EC7243" w:rsidRPr="00EC7243">
        <w:rPr>
          <w:rFonts w:ascii="Calibri" w:hAnsi="Calibri"/>
          <w:lang w:val="de-DE"/>
        </w:rPr>
        <w:t xml:space="preserve">, an </w:t>
      </w:r>
      <w:r w:rsidRPr="00EC7243">
        <w:rPr>
          <w:rFonts w:ascii="Calibri" w:hAnsi="Calibri"/>
          <w:lang w:val="de-DE"/>
        </w:rPr>
        <w:t>Depression</w:t>
      </w:r>
      <w:r w:rsidR="00EC7243" w:rsidRPr="00EC7243">
        <w:rPr>
          <w:rFonts w:ascii="Calibri" w:hAnsi="Calibri"/>
          <w:lang w:val="de-DE"/>
        </w:rPr>
        <w:t>en</w:t>
      </w:r>
      <w:r w:rsidRPr="00EC7243">
        <w:rPr>
          <w:rFonts w:ascii="Calibri" w:hAnsi="Calibri"/>
          <w:lang w:val="de-DE"/>
        </w:rPr>
        <w:t xml:space="preserve">, Schlafstörungen </w:t>
      </w:r>
      <w:r w:rsidR="00EC7243" w:rsidRPr="00EC7243">
        <w:rPr>
          <w:rFonts w:ascii="Calibri" w:hAnsi="Calibri"/>
          <w:lang w:val="de-DE"/>
        </w:rPr>
        <w:t xml:space="preserve">oder </w:t>
      </w:r>
      <w:r w:rsidRPr="00EC7243">
        <w:rPr>
          <w:rFonts w:ascii="Calibri" w:hAnsi="Calibri"/>
          <w:lang w:val="de-DE"/>
        </w:rPr>
        <w:t>anderen emotionalen Leiden</w:t>
      </w:r>
      <w:r w:rsidR="00EC7243" w:rsidRPr="00EC7243">
        <w:rPr>
          <w:rFonts w:ascii="Calibri" w:hAnsi="Calibri"/>
          <w:lang w:val="de-DE"/>
        </w:rPr>
        <w:t xml:space="preserve"> zu erkranken</w:t>
      </w:r>
      <w:r w:rsidRPr="00EC7243">
        <w:rPr>
          <w:rFonts w:ascii="Calibri" w:hAnsi="Calibri"/>
          <w:lang w:val="de-DE"/>
        </w:rPr>
        <w:t>.</w:t>
      </w:r>
    </w:p>
    <w:p w:rsidR="00A21A14" w:rsidRDefault="003861D0" w:rsidP="00A21A14">
      <w:pPr>
        <w:pStyle w:val="Listenabsatz"/>
        <w:numPr>
          <w:ilvl w:val="0"/>
          <w:numId w:val="23"/>
        </w:numPr>
        <w:rPr>
          <w:rFonts w:ascii="Calibri" w:hAnsi="Calibri"/>
          <w:lang w:val="de-DE"/>
        </w:rPr>
      </w:pPr>
      <w:r w:rsidRPr="00A21A14">
        <w:rPr>
          <w:rFonts w:ascii="Calibri" w:hAnsi="Calibri"/>
          <w:lang w:val="de-DE"/>
        </w:rPr>
        <w:t xml:space="preserve">Häusliche Gewalt führt zu einer schwachen, gesundheitlichen Konstitution für die </w:t>
      </w:r>
      <w:r w:rsidR="00EC7243">
        <w:rPr>
          <w:rFonts w:ascii="Calibri" w:hAnsi="Calibri"/>
          <w:lang w:val="de-DE"/>
        </w:rPr>
        <w:t>Betroffenen</w:t>
      </w:r>
      <w:r w:rsidRPr="00A21A14">
        <w:rPr>
          <w:rFonts w:ascii="Calibri" w:hAnsi="Calibri"/>
          <w:lang w:val="de-DE"/>
        </w:rPr>
        <w:t>.</w:t>
      </w:r>
    </w:p>
    <w:p w:rsidR="00A21A14" w:rsidRDefault="003861D0" w:rsidP="00A21A14">
      <w:pPr>
        <w:pStyle w:val="Listenabsatz"/>
        <w:numPr>
          <w:ilvl w:val="0"/>
          <w:numId w:val="23"/>
        </w:numPr>
        <w:rPr>
          <w:rFonts w:ascii="Calibri" w:hAnsi="Calibri"/>
          <w:lang w:val="de-DE"/>
        </w:rPr>
      </w:pPr>
      <w:r w:rsidRPr="00A21A14">
        <w:rPr>
          <w:rFonts w:ascii="Calibri" w:hAnsi="Calibri"/>
          <w:lang w:val="de-DE"/>
        </w:rPr>
        <w:t>Mädchen sind gefährdet</w:t>
      </w:r>
      <w:r w:rsidR="00EC7243">
        <w:rPr>
          <w:rFonts w:ascii="Calibri" w:hAnsi="Calibri"/>
          <w:lang w:val="de-DE"/>
        </w:rPr>
        <w:t>,</w:t>
      </w:r>
      <w:r w:rsidRPr="00A21A14">
        <w:rPr>
          <w:rFonts w:ascii="Calibri" w:hAnsi="Calibri"/>
          <w:lang w:val="de-DE"/>
        </w:rPr>
        <w:t xml:space="preserve"> als Teenager oder junge Erwachsene missbraucht zu werden, wenn ihnen nicht geholfen wird.</w:t>
      </w:r>
    </w:p>
    <w:p w:rsidR="003861D0" w:rsidRPr="00A21A14" w:rsidRDefault="003861D0" w:rsidP="00A21A14">
      <w:pPr>
        <w:pStyle w:val="Listenabsatz"/>
        <w:numPr>
          <w:ilvl w:val="0"/>
          <w:numId w:val="23"/>
        </w:numPr>
        <w:rPr>
          <w:rFonts w:ascii="Calibri" w:hAnsi="Calibri"/>
          <w:lang w:val="de-DE"/>
        </w:rPr>
      </w:pPr>
      <w:r w:rsidRPr="00A21A14">
        <w:rPr>
          <w:rFonts w:ascii="Calibri" w:hAnsi="Calibri"/>
          <w:lang w:val="de-DE"/>
        </w:rPr>
        <w:lastRenderedPageBreak/>
        <w:t>Jungen sind gefährdet</w:t>
      </w:r>
      <w:r w:rsidR="00EC7243">
        <w:rPr>
          <w:rFonts w:ascii="Calibri" w:hAnsi="Calibri"/>
          <w:lang w:val="de-DE"/>
        </w:rPr>
        <w:t>,</w:t>
      </w:r>
      <w:r w:rsidRPr="00A21A14">
        <w:rPr>
          <w:rFonts w:ascii="Calibri" w:hAnsi="Calibri"/>
          <w:lang w:val="de-DE"/>
        </w:rPr>
        <w:t xml:space="preserve"> später ihre eigenen Eltern oder Kinder bzw. Partner zu missbrauchen, wenn ihnen nicht geholfen wird. Somit wird ein gewaltsamer Kreislauf von einer Generation auf die nächste übertragen. </w:t>
      </w:r>
    </w:p>
    <w:p w:rsidR="003861D0" w:rsidRPr="0070537D" w:rsidRDefault="003861D0" w:rsidP="00EC7243">
      <w:pPr>
        <w:rPr>
          <w:rFonts w:ascii="Calibri" w:hAnsi="Calibri"/>
          <w:lang w:val="de-DE"/>
        </w:rPr>
      </w:pPr>
    </w:p>
    <w:p w:rsidR="003861D0" w:rsidRPr="0070537D" w:rsidRDefault="003861D0" w:rsidP="00EC7243">
      <w:pPr>
        <w:rPr>
          <w:rFonts w:ascii="Calibri" w:hAnsi="Calibri"/>
          <w:b/>
          <w:bCs/>
          <w:lang w:val="de-DE"/>
        </w:rPr>
      </w:pPr>
      <w:r w:rsidRPr="0070537D">
        <w:rPr>
          <w:rFonts w:ascii="Calibri" w:hAnsi="Calibri"/>
          <w:b/>
          <w:bCs/>
          <w:lang w:val="de-DE"/>
        </w:rPr>
        <w:t>Weitere Fakten:</w:t>
      </w:r>
    </w:p>
    <w:p w:rsidR="003861D0" w:rsidRPr="0070537D" w:rsidRDefault="003861D0" w:rsidP="00EC7243">
      <w:pPr>
        <w:rPr>
          <w:rFonts w:ascii="Calibri" w:hAnsi="Calibri"/>
          <w:lang w:val="de-DE"/>
        </w:rPr>
      </w:pPr>
    </w:p>
    <w:p w:rsidR="00EC7243" w:rsidRDefault="003861D0" w:rsidP="00EC7243">
      <w:pPr>
        <w:pStyle w:val="Listenabsatz"/>
        <w:numPr>
          <w:ilvl w:val="0"/>
          <w:numId w:val="24"/>
        </w:numPr>
        <w:rPr>
          <w:rFonts w:ascii="Calibri" w:hAnsi="Calibri"/>
          <w:lang w:val="de-DE"/>
        </w:rPr>
      </w:pPr>
      <w:r w:rsidRPr="00EC7243">
        <w:rPr>
          <w:rFonts w:ascii="Calibri" w:hAnsi="Calibri"/>
          <w:lang w:val="de-DE"/>
        </w:rPr>
        <w:t>In den meisten Fällen wird häusliche Gewalt VERSCHWIEGEN.</w:t>
      </w:r>
    </w:p>
    <w:p w:rsidR="003861D0" w:rsidRPr="00EC7243" w:rsidRDefault="003861D0" w:rsidP="00EC7243">
      <w:pPr>
        <w:pStyle w:val="Listenabsatz"/>
        <w:numPr>
          <w:ilvl w:val="0"/>
          <w:numId w:val="24"/>
        </w:numPr>
        <w:rPr>
          <w:rFonts w:ascii="Calibri" w:hAnsi="Calibri"/>
          <w:lang w:val="de-DE"/>
        </w:rPr>
      </w:pPr>
      <w:r w:rsidRPr="00EC7243">
        <w:rPr>
          <w:rFonts w:ascii="Calibri" w:hAnsi="Calibri"/>
          <w:lang w:val="de-DE"/>
        </w:rPr>
        <w:t xml:space="preserve">Opfer lügen selten. Experten stimmen darin überein, dass Kinder normalerweise nichts beschreiben können, was sie nicht schon erlebten. Wir müssen zuhören und angemessen reagieren. (Faith Truth Institute, </w:t>
      </w:r>
      <w:r w:rsidRPr="00EC7243">
        <w:rPr>
          <w:rFonts w:ascii="Calibri" w:hAnsi="Calibri"/>
          <w:i/>
          <w:iCs/>
          <w:lang w:val="de-DE"/>
        </w:rPr>
        <w:t xml:space="preserve">FAQs about child abuse. </w:t>
      </w:r>
      <w:hyperlink r:id="rId11" w:history="1">
        <w:r w:rsidRPr="00EC7243">
          <w:rPr>
            <w:rStyle w:val="Hyperlink"/>
            <w:rFonts w:ascii="Calibri" w:hAnsi="Calibri"/>
            <w:lang w:val="de-DE"/>
          </w:rPr>
          <w:t>www.faithtrustinstitute.org</w:t>
        </w:r>
      </w:hyperlink>
      <w:r w:rsidRPr="00EC7243">
        <w:rPr>
          <w:rFonts w:ascii="Calibri" w:hAnsi="Calibri"/>
          <w:u w:val="single"/>
          <w:lang w:val="de-DE"/>
        </w:rPr>
        <w:t>)</w:t>
      </w:r>
    </w:p>
    <w:p w:rsidR="003861D0" w:rsidRPr="0070537D" w:rsidRDefault="003861D0" w:rsidP="00EC7243">
      <w:pPr>
        <w:rPr>
          <w:rFonts w:ascii="Calibri" w:hAnsi="Calibri"/>
          <w:lang w:val="de-DE"/>
        </w:rPr>
      </w:pPr>
    </w:p>
    <w:p w:rsidR="003861D0" w:rsidRPr="0070537D" w:rsidRDefault="003861D0" w:rsidP="00EC7243">
      <w:pPr>
        <w:rPr>
          <w:rFonts w:ascii="Calibri" w:hAnsi="Calibri"/>
          <w:lang w:val="de-DE"/>
        </w:rPr>
      </w:pPr>
      <w:r w:rsidRPr="0070537D">
        <w:rPr>
          <w:rFonts w:ascii="Calibri" w:hAnsi="Calibri"/>
          <w:b/>
          <w:bCs/>
          <w:lang w:val="de-DE"/>
        </w:rPr>
        <w:t>Ein Modell für gottgewollte Beziehungen</w:t>
      </w:r>
    </w:p>
    <w:p w:rsidR="003861D0" w:rsidRPr="0070537D" w:rsidRDefault="003861D0" w:rsidP="00EC7243">
      <w:pPr>
        <w:rPr>
          <w:rFonts w:ascii="Calibri" w:hAnsi="Calibri"/>
          <w:lang w:val="de-DE"/>
        </w:rPr>
      </w:pPr>
    </w:p>
    <w:p w:rsidR="003861D0" w:rsidRPr="0070537D" w:rsidRDefault="003861D0" w:rsidP="00EC7243">
      <w:pPr>
        <w:rPr>
          <w:rFonts w:ascii="Calibri" w:hAnsi="Calibri"/>
          <w:lang w:val="de-DE"/>
        </w:rPr>
      </w:pPr>
      <w:r w:rsidRPr="0070537D">
        <w:rPr>
          <w:rFonts w:ascii="Calibri" w:hAnsi="Calibri"/>
          <w:lang w:val="de-DE"/>
        </w:rPr>
        <w:t xml:space="preserve">Diese Fakten sind nicht erfreulich. Sie erinnern uns an die Vergänglichkeit </w:t>
      </w:r>
      <w:r w:rsidR="00EC7243">
        <w:rPr>
          <w:rFonts w:ascii="Calibri" w:hAnsi="Calibri"/>
          <w:lang w:val="de-DE"/>
        </w:rPr>
        <w:t xml:space="preserve">dieser Welt </w:t>
      </w:r>
      <w:r w:rsidRPr="0070537D">
        <w:rPr>
          <w:rFonts w:ascii="Calibri" w:hAnsi="Calibri"/>
          <w:lang w:val="de-DE"/>
        </w:rPr>
        <w:t xml:space="preserve">und </w:t>
      </w:r>
      <w:r w:rsidR="00EC7243">
        <w:rPr>
          <w:rFonts w:ascii="Calibri" w:hAnsi="Calibri"/>
          <w:lang w:val="de-DE"/>
        </w:rPr>
        <w:t>an die Tatsache, dass sie gefallen ist</w:t>
      </w:r>
      <w:r w:rsidRPr="0070537D">
        <w:rPr>
          <w:rFonts w:ascii="Calibri" w:hAnsi="Calibri"/>
          <w:lang w:val="de-DE"/>
        </w:rPr>
        <w:t>. Aber Gott hat uns nicht im Stich gelassen. Was</w:t>
      </w:r>
      <w:r w:rsidR="00EC7243">
        <w:rPr>
          <w:rFonts w:ascii="Calibri" w:hAnsi="Calibri"/>
          <w:lang w:val="de-DE"/>
        </w:rPr>
        <w:t xml:space="preserve"> für ein Trost! Die </w:t>
      </w:r>
      <w:r w:rsidRPr="0070537D">
        <w:rPr>
          <w:rFonts w:ascii="Calibri" w:hAnsi="Calibri"/>
          <w:lang w:val="de-DE"/>
        </w:rPr>
        <w:t xml:space="preserve">Bibel </w:t>
      </w:r>
      <w:r w:rsidR="00EC7243">
        <w:rPr>
          <w:rFonts w:ascii="Calibri" w:hAnsi="Calibri"/>
          <w:lang w:val="de-DE"/>
        </w:rPr>
        <w:t>zeigt uns</w:t>
      </w:r>
      <w:r w:rsidRPr="0070537D">
        <w:rPr>
          <w:rFonts w:ascii="Calibri" w:hAnsi="Calibri"/>
          <w:lang w:val="de-DE"/>
        </w:rPr>
        <w:t>, wie menschliche Beziehungen aussehen können. Menschen sind Geschöpfe eines Gottes, der mit sich selbst in Beziehung steht. Gott - ein einziger - besteht aus drei Personen, nämlich: Vater, Sohn und Heiliger Geist.</w:t>
      </w:r>
    </w:p>
    <w:p w:rsidR="003861D0" w:rsidRPr="0070537D" w:rsidRDefault="003861D0" w:rsidP="00EC7243">
      <w:pPr>
        <w:rPr>
          <w:rFonts w:ascii="Calibri" w:hAnsi="Calibri"/>
          <w:lang w:val="de-DE"/>
        </w:rPr>
      </w:pPr>
    </w:p>
    <w:p w:rsidR="003861D0" w:rsidRDefault="003861D0" w:rsidP="00EC7243">
      <w:pPr>
        <w:rPr>
          <w:rFonts w:ascii="Calibri" w:hAnsi="Calibri"/>
          <w:lang w:val="de-DE"/>
        </w:rPr>
      </w:pPr>
      <w:r w:rsidRPr="0070537D">
        <w:rPr>
          <w:rFonts w:ascii="Calibri" w:hAnsi="Calibri"/>
          <w:lang w:val="de-DE"/>
        </w:rPr>
        <w:t xml:space="preserve">Er hat den Menschen geschaffen, damit er in bedeutsamen und erfüllenden Beziehungen lebt. So können wir das Bild der Dreieinigkeit wiedergeben. Im Wesentlichen ist es seine Absicht, dass alle zwischenmenschlichen Beziehungen ihn </w:t>
      </w:r>
      <w:r w:rsidR="00EC7243">
        <w:rPr>
          <w:rFonts w:ascii="Calibri" w:hAnsi="Calibri"/>
          <w:lang w:val="de-DE"/>
        </w:rPr>
        <w:t>wider</w:t>
      </w:r>
      <w:r w:rsidRPr="0070537D">
        <w:rPr>
          <w:rFonts w:ascii="Calibri" w:hAnsi="Calibri"/>
          <w:lang w:val="de-DE"/>
        </w:rPr>
        <w:t>spiegeln.</w:t>
      </w:r>
    </w:p>
    <w:p w:rsidR="00EC7243" w:rsidRPr="0070537D" w:rsidRDefault="00EC7243" w:rsidP="00EC7243">
      <w:pPr>
        <w:rPr>
          <w:rFonts w:ascii="Calibri" w:hAnsi="Calibri"/>
          <w:lang w:val="de-DE"/>
        </w:rPr>
      </w:pPr>
    </w:p>
    <w:p w:rsidR="003861D0" w:rsidRPr="0070537D" w:rsidRDefault="003861D0" w:rsidP="00EC7243">
      <w:pPr>
        <w:rPr>
          <w:rFonts w:ascii="Calibri" w:hAnsi="Calibri"/>
          <w:lang w:val="de-DE"/>
        </w:rPr>
      </w:pPr>
      <w:r w:rsidRPr="0070537D">
        <w:rPr>
          <w:rFonts w:ascii="Calibri" w:hAnsi="Calibri"/>
          <w:lang w:val="de-DE"/>
        </w:rPr>
        <w:t>Natürlich müssen wir uns eingestehen, dass wir nicht so sind wie Gott</w:t>
      </w:r>
      <w:r w:rsidR="00EC7243">
        <w:rPr>
          <w:rFonts w:ascii="Calibri" w:hAnsi="Calibri"/>
          <w:lang w:val="de-DE"/>
        </w:rPr>
        <w:t>,</w:t>
      </w:r>
      <w:r w:rsidRPr="0070537D">
        <w:rPr>
          <w:rFonts w:ascii="Calibri" w:hAnsi="Calibri"/>
          <w:lang w:val="de-DE"/>
        </w:rPr>
        <w:t xml:space="preserve"> und daher werden wir Mühe damit haben, unsere Beziehungen so zu gestalten. Deshalb lasst un</w:t>
      </w:r>
      <w:r w:rsidR="00EC7243">
        <w:rPr>
          <w:rFonts w:ascii="Calibri" w:hAnsi="Calibri"/>
          <w:lang w:val="de-DE"/>
        </w:rPr>
        <w:t>s</w:t>
      </w:r>
      <w:r w:rsidRPr="0070537D">
        <w:rPr>
          <w:rFonts w:ascii="Calibri" w:hAnsi="Calibri"/>
          <w:lang w:val="de-DE"/>
        </w:rPr>
        <w:t xml:space="preserve"> Gottes Führung und Gnade in Anspruch nehmen, damit wir wahre Freiheit in unseren Beziehungen erleben. </w:t>
      </w:r>
    </w:p>
    <w:p w:rsidR="003861D0" w:rsidRPr="0070537D" w:rsidRDefault="003861D0" w:rsidP="002442C3">
      <w:pPr>
        <w:rPr>
          <w:rFonts w:ascii="Calibri" w:hAnsi="Calibri"/>
          <w:lang w:val="de-DE"/>
        </w:rPr>
      </w:pPr>
    </w:p>
    <w:p w:rsidR="003861D0" w:rsidRPr="00B00C47" w:rsidRDefault="003861D0" w:rsidP="00BB0DBE">
      <w:pPr>
        <w:rPr>
          <w:rFonts w:ascii="Calibri" w:hAnsi="Calibri"/>
          <w:lang w:val="de-AT"/>
        </w:rPr>
      </w:pPr>
      <w:r w:rsidRPr="00B00C47">
        <w:rPr>
          <w:rFonts w:ascii="Calibri" w:hAnsi="Calibri"/>
          <w:lang w:val="de-AT"/>
        </w:rPr>
        <w:t xml:space="preserve">Im Alten und Neuen Testament finden sich </w:t>
      </w:r>
      <w:r w:rsidR="002442C3">
        <w:rPr>
          <w:rFonts w:ascii="Calibri" w:hAnsi="Calibri"/>
          <w:lang w:val="de-AT"/>
        </w:rPr>
        <w:t xml:space="preserve">folgende </w:t>
      </w:r>
      <w:r w:rsidRPr="00B00C47">
        <w:rPr>
          <w:rFonts w:ascii="Calibri" w:hAnsi="Calibri"/>
          <w:lang w:val="de-AT"/>
        </w:rPr>
        <w:t>vier E</w:t>
      </w:r>
      <w:r w:rsidR="00BB0DBE" w:rsidRPr="00B00C47">
        <w:rPr>
          <w:rFonts w:ascii="Calibri" w:hAnsi="Calibri"/>
          <w:lang w:val="de-AT"/>
        </w:rPr>
        <w:t>lemente für gesunde Beziehungen:</w:t>
      </w:r>
    </w:p>
    <w:p w:rsidR="002442C3" w:rsidRDefault="002442C3" w:rsidP="002442C3">
      <w:pPr>
        <w:rPr>
          <w:rFonts w:ascii="Calibri" w:hAnsi="Calibri"/>
          <w:b/>
          <w:bCs/>
          <w:lang w:val="de-DE"/>
        </w:rPr>
      </w:pPr>
    </w:p>
    <w:p w:rsidR="003861D0" w:rsidRPr="00372CEC" w:rsidRDefault="003861D0" w:rsidP="002442C3">
      <w:pPr>
        <w:rPr>
          <w:rFonts w:ascii="Calibri" w:hAnsi="Calibri"/>
          <w:lang w:val="de-AT"/>
        </w:rPr>
      </w:pPr>
      <w:r w:rsidRPr="0070537D">
        <w:rPr>
          <w:rFonts w:ascii="Calibri" w:hAnsi="Calibri"/>
          <w:b/>
          <w:bCs/>
          <w:lang w:val="de-DE"/>
        </w:rPr>
        <w:t xml:space="preserve">Bund, Gnade, Befähigung und Intimität. </w:t>
      </w:r>
      <w:r w:rsidRPr="0070537D">
        <w:rPr>
          <w:rFonts w:ascii="Calibri" w:hAnsi="Calibri"/>
          <w:lang w:val="de-DE"/>
        </w:rPr>
        <w:t xml:space="preserve">(nach: Balswick, Jack O &amp; Judith K. Balswick. </w:t>
      </w:r>
      <w:r w:rsidRPr="00C16C10">
        <w:rPr>
          <w:rFonts w:ascii="Calibri" w:hAnsi="Calibri"/>
          <w:lang w:val="en-GB"/>
        </w:rPr>
        <w:t>2014. 4</w:t>
      </w:r>
      <w:r w:rsidRPr="00C16C10">
        <w:rPr>
          <w:rFonts w:ascii="Calibri" w:hAnsi="Calibri"/>
          <w:vertAlign w:val="superscript"/>
          <w:lang w:val="en-GB"/>
        </w:rPr>
        <w:t>th</w:t>
      </w:r>
      <w:r w:rsidRPr="00C16C10">
        <w:rPr>
          <w:rFonts w:ascii="Calibri" w:hAnsi="Calibri"/>
          <w:lang w:val="en-GB"/>
        </w:rPr>
        <w:t xml:space="preserve"> Edition. </w:t>
      </w:r>
      <w:r w:rsidRPr="00B00C47">
        <w:rPr>
          <w:rFonts w:ascii="Calibri" w:hAnsi="Calibri"/>
          <w:i/>
          <w:iCs/>
          <w:lang w:val="en-GB"/>
        </w:rPr>
        <w:t>The Family: A Christian Perspective on the Contemporary Home</w:t>
      </w:r>
      <w:r w:rsidRPr="00B00C47">
        <w:rPr>
          <w:rFonts w:ascii="Calibri" w:hAnsi="Calibri"/>
          <w:lang w:val="en-GB"/>
        </w:rPr>
        <w:t xml:space="preserve">. </w:t>
      </w:r>
      <w:r w:rsidRPr="00372CEC">
        <w:rPr>
          <w:rFonts w:ascii="Calibri" w:hAnsi="Calibri"/>
          <w:lang w:val="de-AT"/>
        </w:rPr>
        <w:t>Grand Rapids, MI: Baker Book House)</w:t>
      </w:r>
    </w:p>
    <w:p w:rsidR="002442C3" w:rsidRPr="00372CEC" w:rsidRDefault="002442C3" w:rsidP="002442C3">
      <w:pPr>
        <w:rPr>
          <w:rFonts w:ascii="Calibri" w:hAnsi="Calibri"/>
          <w:lang w:val="de-AT"/>
        </w:rPr>
      </w:pPr>
    </w:p>
    <w:p w:rsidR="004F4045" w:rsidRPr="00372CEC" w:rsidRDefault="00372CEC" w:rsidP="00372CEC">
      <w:pPr>
        <w:rPr>
          <w:rFonts w:ascii="Calibri" w:hAnsi="Calibri"/>
          <w:i/>
          <w:iCs/>
          <w:lang w:val="de-DE"/>
        </w:rPr>
      </w:pPr>
      <w:r>
        <w:rPr>
          <w:rFonts w:ascii="Calibri" w:hAnsi="Calibri"/>
          <w:b/>
          <w:bCs/>
          <w:lang w:val="de-DE"/>
        </w:rPr>
        <w:t xml:space="preserve">1. </w:t>
      </w:r>
      <w:r w:rsidR="004F4045" w:rsidRPr="00372CEC">
        <w:rPr>
          <w:rFonts w:ascii="Calibri" w:hAnsi="Calibri"/>
          <w:b/>
          <w:bCs/>
          <w:lang w:val="de-DE"/>
        </w:rPr>
        <w:t xml:space="preserve">Bund: </w:t>
      </w:r>
      <w:r w:rsidR="004F4045" w:rsidRPr="00372CEC">
        <w:rPr>
          <w:rFonts w:ascii="Calibri" w:hAnsi="Calibri"/>
          <w:lang w:val="de-DE"/>
        </w:rPr>
        <w:t xml:space="preserve">Das erste Element, </w:t>
      </w:r>
      <w:r w:rsidR="002442C3" w:rsidRPr="00372CEC">
        <w:rPr>
          <w:rFonts w:ascii="Calibri" w:hAnsi="Calibri"/>
          <w:lang w:val="de-DE"/>
        </w:rPr>
        <w:t>das</w:t>
      </w:r>
      <w:r w:rsidR="004F4045" w:rsidRPr="00372CEC">
        <w:rPr>
          <w:rFonts w:ascii="Calibri" w:hAnsi="Calibri"/>
          <w:lang w:val="de-DE"/>
        </w:rPr>
        <w:t xml:space="preserve"> frei macht, ist der </w:t>
      </w:r>
      <w:r w:rsidR="004F4045" w:rsidRPr="00372CEC">
        <w:rPr>
          <w:rFonts w:ascii="Calibri" w:hAnsi="Calibri"/>
          <w:b/>
          <w:bCs/>
          <w:i/>
          <w:iCs/>
          <w:lang w:val="de-DE"/>
        </w:rPr>
        <w:t>Bund.</w:t>
      </w:r>
    </w:p>
    <w:p w:rsidR="004F4045" w:rsidRPr="0070537D" w:rsidRDefault="004F4045" w:rsidP="002442C3">
      <w:pPr>
        <w:rPr>
          <w:rFonts w:ascii="Calibri" w:hAnsi="Calibri"/>
          <w:lang w:val="de-DE"/>
        </w:rPr>
      </w:pPr>
    </w:p>
    <w:p w:rsidR="004F4045" w:rsidRDefault="004F4045" w:rsidP="002442C3">
      <w:pPr>
        <w:rPr>
          <w:rFonts w:ascii="Calibri" w:hAnsi="Calibri"/>
          <w:lang w:val="de-DE"/>
        </w:rPr>
      </w:pPr>
      <w:r w:rsidRPr="0070537D">
        <w:rPr>
          <w:rFonts w:ascii="Calibri" w:hAnsi="Calibri"/>
          <w:lang w:val="de-DE"/>
        </w:rPr>
        <w:t xml:space="preserve">Die erste Erwähnung des </w:t>
      </w:r>
      <w:r w:rsidR="002442C3">
        <w:rPr>
          <w:rFonts w:ascii="Calibri" w:hAnsi="Calibri"/>
          <w:lang w:val="de-DE"/>
        </w:rPr>
        <w:t>Wortes „</w:t>
      </w:r>
      <w:r w:rsidRPr="0070537D">
        <w:rPr>
          <w:rFonts w:ascii="Calibri" w:hAnsi="Calibri"/>
          <w:lang w:val="de-DE"/>
        </w:rPr>
        <w:t>Bund</w:t>
      </w:r>
      <w:r w:rsidR="002442C3">
        <w:rPr>
          <w:rFonts w:ascii="Calibri" w:hAnsi="Calibri"/>
          <w:lang w:val="de-DE"/>
        </w:rPr>
        <w:t>“</w:t>
      </w:r>
      <w:r w:rsidRPr="0070537D">
        <w:rPr>
          <w:rFonts w:ascii="Calibri" w:hAnsi="Calibri"/>
          <w:lang w:val="de-DE"/>
        </w:rPr>
        <w:t xml:space="preserve"> </w:t>
      </w:r>
      <w:r w:rsidR="002442C3">
        <w:rPr>
          <w:rFonts w:ascii="Calibri" w:hAnsi="Calibri"/>
          <w:lang w:val="de-DE"/>
        </w:rPr>
        <w:t xml:space="preserve">in der Bibel </w:t>
      </w:r>
      <w:r w:rsidRPr="0070537D">
        <w:rPr>
          <w:rFonts w:ascii="Calibri" w:hAnsi="Calibri"/>
          <w:lang w:val="de-DE"/>
        </w:rPr>
        <w:t>finden wir in 1. Mose 6,18, wo Gott einen Bund mit Noah schließt.</w:t>
      </w:r>
    </w:p>
    <w:p w:rsidR="002442C3" w:rsidRPr="0070537D" w:rsidRDefault="002442C3" w:rsidP="002442C3">
      <w:pPr>
        <w:rPr>
          <w:rFonts w:ascii="Calibri" w:hAnsi="Calibri"/>
          <w:lang w:val="de-DE"/>
        </w:rPr>
      </w:pPr>
    </w:p>
    <w:p w:rsidR="004F4045" w:rsidRPr="0070537D" w:rsidRDefault="004F4045" w:rsidP="002442C3">
      <w:pPr>
        <w:rPr>
          <w:rFonts w:ascii="Calibri" w:hAnsi="Calibri"/>
          <w:lang w:val="de-DE"/>
        </w:rPr>
      </w:pPr>
      <w:r w:rsidRPr="0070537D">
        <w:rPr>
          <w:rFonts w:ascii="Calibri" w:hAnsi="Calibri"/>
          <w:lang w:val="de-DE"/>
        </w:rPr>
        <w:t xml:space="preserve">Die zweite </w:t>
      </w:r>
      <w:r w:rsidR="002442C3">
        <w:rPr>
          <w:rFonts w:ascii="Calibri" w:hAnsi="Calibri"/>
          <w:lang w:val="de-DE"/>
        </w:rPr>
        <w:t>B</w:t>
      </w:r>
      <w:r w:rsidRPr="0070537D">
        <w:rPr>
          <w:rFonts w:ascii="Calibri" w:hAnsi="Calibri"/>
          <w:lang w:val="de-DE"/>
        </w:rPr>
        <w:t>ib</w:t>
      </w:r>
      <w:r w:rsidR="002442C3">
        <w:rPr>
          <w:rFonts w:ascii="Calibri" w:hAnsi="Calibri"/>
          <w:lang w:val="de-DE"/>
        </w:rPr>
        <w:t>e</w:t>
      </w:r>
      <w:r w:rsidRPr="0070537D">
        <w:rPr>
          <w:rFonts w:ascii="Calibri" w:hAnsi="Calibri"/>
          <w:lang w:val="de-DE"/>
        </w:rPr>
        <w:t>l</w:t>
      </w:r>
      <w:r w:rsidR="002442C3">
        <w:rPr>
          <w:rFonts w:ascii="Calibri" w:hAnsi="Calibri"/>
          <w:lang w:val="de-DE"/>
        </w:rPr>
        <w:t>s</w:t>
      </w:r>
      <w:r w:rsidRPr="0070537D">
        <w:rPr>
          <w:rFonts w:ascii="Calibri" w:hAnsi="Calibri"/>
          <w:lang w:val="de-DE"/>
        </w:rPr>
        <w:t>telle findet sich in 1. Mose 15,18. Hier wird der Bund zwischen Gott und Abraham geschlossen (in Kap. 17,1-7 wird dieser Bund erweitert). Gottes Bund mit Abraham wird später auch mit Israel geschlossen. Es handelt sich um einen ewigen Bund. Gott zeigt hier unmissverständlich</w:t>
      </w:r>
      <w:r w:rsidR="002442C3">
        <w:rPr>
          <w:rFonts w:ascii="Calibri" w:hAnsi="Calibri"/>
          <w:lang w:val="de-DE"/>
        </w:rPr>
        <w:t>,</w:t>
      </w:r>
      <w:r w:rsidRPr="0070537D">
        <w:rPr>
          <w:rFonts w:ascii="Calibri" w:hAnsi="Calibri"/>
          <w:lang w:val="de-DE"/>
        </w:rPr>
        <w:t xml:space="preserve"> worum es in einem Bund geht:</w:t>
      </w:r>
    </w:p>
    <w:p w:rsidR="004F4045" w:rsidRPr="0070537D" w:rsidRDefault="004F4045" w:rsidP="002442C3">
      <w:pPr>
        <w:rPr>
          <w:rFonts w:ascii="Calibri" w:hAnsi="Calibri"/>
          <w:lang w:val="de-DE"/>
        </w:rPr>
      </w:pPr>
    </w:p>
    <w:p w:rsidR="004F4045" w:rsidRPr="0070537D" w:rsidRDefault="004F4045" w:rsidP="002442C3">
      <w:pPr>
        <w:rPr>
          <w:rFonts w:ascii="Calibri" w:hAnsi="Calibri"/>
          <w:lang w:val="de-DE"/>
        </w:rPr>
      </w:pPr>
      <w:r w:rsidRPr="0070537D">
        <w:rPr>
          <w:rFonts w:ascii="Calibri" w:hAnsi="Calibri"/>
          <w:lang w:val="de-DE"/>
        </w:rPr>
        <w:lastRenderedPageBreak/>
        <w:t xml:space="preserve">Ein wahrhaftiger Bund beinhaltet zu lieben und geliebt zu werden. Das </w:t>
      </w:r>
      <w:r w:rsidR="002442C3">
        <w:rPr>
          <w:rFonts w:ascii="Calibri" w:hAnsi="Calibri"/>
          <w:lang w:val="de-DE"/>
        </w:rPr>
        <w:t xml:space="preserve">deutsche </w:t>
      </w:r>
      <w:r w:rsidRPr="0070537D">
        <w:rPr>
          <w:rFonts w:ascii="Calibri" w:hAnsi="Calibri"/>
          <w:lang w:val="de-DE"/>
        </w:rPr>
        <w:t xml:space="preserve">Wort </w:t>
      </w:r>
      <w:r w:rsidRPr="0070537D">
        <w:rPr>
          <w:rFonts w:ascii="Calibri" w:hAnsi="Calibri"/>
          <w:i/>
          <w:iCs/>
          <w:lang w:val="de-DE"/>
        </w:rPr>
        <w:t>Bund</w:t>
      </w:r>
      <w:r w:rsidRPr="0070537D">
        <w:rPr>
          <w:rFonts w:ascii="Calibri" w:hAnsi="Calibri"/>
          <w:lang w:val="de-DE"/>
        </w:rPr>
        <w:t xml:space="preserve"> </w:t>
      </w:r>
      <w:r w:rsidR="002442C3">
        <w:rPr>
          <w:rFonts w:ascii="Calibri" w:hAnsi="Calibri"/>
          <w:lang w:val="de-DE"/>
        </w:rPr>
        <w:t xml:space="preserve">ist eine Übersetzung des </w:t>
      </w:r>
      <w:r w:rsidRPr="0070537D">
        <w:rPr>
          <w:rFonts w:ascii="Calibri" w:hAnsi="Calibri"/>
          <w:lang w:val="de-DE"/>
        </w:rPr>
        <w:t xml:space="preserve">Hebräischen </w:t>
      </w:r>
      <w:r w:rsidRPr="0070537D">
        <w:rPr>
          <w:rFonts w:ascii="Calibri" w:hAnsi="Calibri"/>
          <w:i/>
          <w:iCs/>
          <w:lang w:val="de-DE"/>
        </w:rPr>
        <w:t>bĕrî</w:t>
      </w:r>
      <w:r w:rsidRPr="0070537D">
        <w:rPr>
          <w:rFonts w:ascii="Geneva" w:hAnsi="Geneva" w:cs="Geneva"/>
          <w:i/>
          <w:iCs/>
          <w:lang w:val="de-DE"/>
        </w:rPr>
        <w:t>ṯ</w:t>
      </w:r>
      <w:r w:rsidRPr="0070537D">
        <w:rPr>
          <w:rFonts w:ascii="Calibri" w:hAnsi="Calibri"/>
          <w:lang w:val="de-DE"/>
        </w:rPr>
        <w:t>,</w:t>
      </w:r>
      <w:r w:rsidRPr="0070537D">
        <w:rPr>
          <w:rFonts w:ascii="Calibri" w:hAnsi="Calibri"/>
          <w:i/>
          <w:iCs/>
          <w:lang w:val="de-DE"/>
        </w:rPr>
        <w:t xml:space="preserve"> </w:t>
      </w:r>
      <w:r w:rsidR="002442C3">
        <w:rPr>
          <w:rFonts w:ascii="Calibri" w:hAnsi="Calibri"/>
          <w:i/>
          <w:iCs/>
          <w:lang w:val="de-DE"/>
        </w:rPr>
        <w:t xml:space="preserve">was </w:t>
      </w:r>
      <w:r w:rsidRPr="0070537D">
        <w:rPr>
          <w:rFonts w:ascii="Calibri" w:hAnsi="Calibri"/>
          <w:lang w:val="de-DE"/>
        </w:rPr>
        <w:t>“Vereinbarung” oder “Absprache”</w:t>
      </w:r>
      <w:r w:rsidR="002442C3">
        <w:rPr>
          <w:rFonts w:ascii="Calibri" w:hAnsi="Calibri"/>
          <w:lang w:val="de-DE"/>
        </w:rPr>
        <w:t xml:space="preserve"> bedeutet, bzw. des </w:t>
      </w:r>
      <w:r w:rsidRPr="0070537D">
        <w:rPr>
          <w:rFonts w:ascii="Calibri" w:hAnsi="Calibri"/>
          <w:lang w:val="de-DE"/>
        </w:rPr>
        <w:t xml:space="preserve">Griechischen </w:t>
      </w:r>
      <w:r w:rsidRPr="0070537D">
        <w:rPr>
          <w:rFonts w:ascii="Calibri" w:hAnsi="Calibri"/>
          <w:i/>
          <w:iCs/>
          <w:lang w:val="de-DE"/>
        </w:rPr>
        <w:t>diathēkē</w:t>
      </w:r>
      <w:r w:rsidRPr="0070537D">
        <w:rPr>
          <w:rFonts w:ascii="Calibri" w:hAnsi="Calibri"/>
          <w:lang w:val="de-DE"/>
        </w:rPr>
        <w:t>, “letzter Wille und Testament, Erlass oder Vertrag” (Horn 1979, S. 243).</w:t>
      </w:r>
      <w:r w:rsidR="00BB0DBE" w:rsidRPr="0070537D">
        <w:rPr>
          <w:rStyle w:val="Funotenzeichen"/>
          <w:rFonts w:ascii="Calibri" w:hAnsi="Calibri"/>
          <w:lang w:val="de-DE"/>
        </w:rPr>
        <w:footnoteReference w:id="1"/>
      </w:r>
      <w:r w:rsidRPr="0070537D">
        <w:rPr>
          <w:rFonts w:ascii="Calibri" w:hAnsi="Calibri"/>
          <w:lang w:val="de-DE"/>
        </w:rPr>
        <w:t xml:space="preserve"> </w:t>
      </w:r>
    </w:p>
    <w:p w:rsidR="004F4045" w:rsidRPr="0070537D" w:rsidRDefault="004F4045" w:rsidP="002442C3">
      <w:pPr>
        <w:rPr>
          <w:rFonts w:ascii="Calibri" w:hAnsi="Calibri"/>
          <w:lang w:val="de-DE"/>
        </w:rPr>
      </w:pPr>
    </w:p>
    <w:p w:rsidR="004F4045" w:rsidRPr="0070537D" w:rsidRDefault="004F4045" w:rsidP="002442C3">
      <w:pPr>
        <w:rPr>
          <w:rFonts w:ascii="Calibri" w:hAnsi="Calibri"/>
          <w:lang w:val="de-DE"/>
        </w:rPr>
      </w:pPr>
      <w:r w:rsidRPr="0070537D">
        <w:rPr>
          <w:rFonts w:ascii="Calibri" w:hAnsi="Calibri"/>
          <w:lang w:val="de-DE"/>
        </w:rPr>
        <w:t xml:space="preserve">Das Wort </w:t>
      </w:r>
      <w:r w:rsidRPr="0070537D">
        <w:rPr>
          <w:rFonts w:ascii="Calibri" w:hAnsi="Calibri"/>
          <w:i/>
          <w:iCs/>
          <w:lang w:val="de-DE"/>
        </w:rPr>
        <w:t>Bund</w:t>
      </w:r>
      <w:r w:rsidRPr="0070537D">
        <w:rPr>
          <w:rFonts w:ascii="Calibri" w:hAnsi="Calibri"/>
          <w:lang w:val="de-DE"/>
        </w:rPr>
        <w:t xml:space="preserve"> bezeichnet u.a. die Ehe, die wohl engste und stärkste Bindung, </w:t>
      </w:r>
      <w:r w:rsidR="002442C3">
        <w:rPr>
          <w:rFonts w:ascii="Calibri" w:hAnsi="Calibri"/>
          <w:lang w:val="de-DE"/>
        </w:rPr>
        <w:t xml:space="preserve">die </w:t>
      </w:r>
      <w:r w:rsidRPr="0070537D">
        <w:rPr>
          <w:rFonts w:ascii="Calibri" w:hAnsi="Calibri"/>
          <w:lang w:val="de-DE"/>
        </w:rPr>
        <w:t>die Bibel beschreibt (Maleachi 2</w:t>
      </w:r>
      <w:r w:rsidR="002442C3">
        <w:rPr>
          <w:rFonts w:ascii="Calibri" w:hAnsi="Calibri"/>
          <w:lang w:val="de-DE"/>
        </w:rPr>
        <w:t>,</w:t>
      </w:r>
      <w:r w:rsidRPr="0070537D">
        <w:rPr>
          <w:rFonts w:ascii="Calibri" w:hAnsi="Calibri"/>
          <w:lang w:val="de-DE"/>
        </w:rPr>
        <w:t>14; Sprüche 2</w:t>
      </w:r>
      <w:r w:rsidR="002442C3">
        <w:rPr>
          <w:rFonts w:ascii="Calibri" w:hAnsi="Calibri"/>
          <w:lang w:val="de-DE"/>
        </w:rPr>
        <w:t>,16.</w:t>
      </w:r>
      <w:r w:rsidRPr="0070537D">
        <w:rPr>
          <w:rFonts w:ascii="Calibri" w:hAnsi="Calibri"/>
          <w:lang w:val="de-DE"/>
        </w:rPr>
        <w:t>17). Es ist Gottes Absicht, dass die Beziehung zwischen Ehemann und Ehefrau nach dem Beispiel seines ewig</w:t>
      </w:r>
      <w:r w:rsidR="002442C3">
        <w:rPr>
          <w:rFonts w:ascii="Calibri" w:hAnsi="Calibri"/>
          <w:lang w:val="de-DE"/>
        </w:rPr>
        <w:t>en Gnadenbundes gestaltet wird.</w:t>
      </w:r>
    </w:p>
    <w:p w:rsidR="004F4045" w:rsidRPr="0070537D" w:rsidRDefault="004F4045" w:rsidP="002442C3">
      <w:pPr>
        <w:rPr>
          <w:rFonts w:ascii="Calibri" w:hAnsi="Calibri"/>
          <w:b/>
          <w:bCs/>
          <w:lang w:val="de-DE"/>
        </w:rPr>
      </w:pPr>
    </w:p>
    <w:p w:rsidR="004F4045" w:rsidRPr="0070537D" w:rsidRDefault="004F4045" w:rsidP="002442C3">
      <w:pPr>
        <w:rPr>
          <w:rFonts w:ascii="Calibri" w:hAnsi="Calibri"/>
          <w:lang w:val="de-DE"/>
        </w:rPr>
      </w:pPr>
      <w:r w:rsidRPr="0070537D">
        <w:rPr>
          <w:rFonts w:ascii="Calibri" w:hAnsi="Calibri"/>
          <w:lang w:val="de-DE"/>
        </w:rPr>
        <w:t xml:space="preserve">Ein Bündnis zwischen zwei Parteien kann entweder einseitig oder gegenseitig geschlossen werden. (Illustration: Einbahnstraßen – Autos können nur in eine Richtung fahren) Die einseitige, bedingungslose Beziehungsebene ist der Anfang für menschliche Beziehungen. Die gegenseitige Beziehung ist von Reife bzw. einem Bund geprägt, der das Wachsen der Beziehung zum Ziel hat. Das trifft nicht allein auf Ehebeziehungen zu, sondern </w:t>
      </w:r>
      <w:r w:rsidR="00A51C13">
        <w:rPr>
          <w:rFonts w:ascii="Calibri" w:hAnsi="Calibri"/>
          <w:lang w:val="de-DE"/>
        </w:rPr>
        <w:t xml:space="preserve">auch </w:t>
      </w:r>
      <w:r w:rsidRPr="0070537D">
        <w:rPr>
          <w:rFonts w:ascii="Calibri" w:hAnsi="Calibri"/>
          <w:lang w:val="de-DE"/>
        </w:rPr>
        <w:t xml:space="preserve">auf Familienbeziehungen sowie Freundschaften oder andere bedeutsame </w:t>
      </w:r>
      <w:r w:rsidR="00A51C13">
        <w:rPr>
          <w:rFonts w:ascii="Calibri" w:hAnsi="Calibri"/>
          <w:lang w:val="de-DE"/>
        </w:rPr>
        <w:t>Verbindungen zwischen Menschen.</w:t>
      </w:r>
    </w:p>
    <w:p w:rsidR="004F4045" w:rsidRDefault="004F4045" w:rsidP="00A51C13">
      <w:pPr>
        <w:rPr>
          <w:rFonts w:ascii="Calibri" w:hAnsi="Calibri"/>
          <w:lang w:val="de-DE"/>
        </w:rPr>
      </w:pPr>
    </w:p>
    <w:p w:rsidR="004F4045" w:rsidRPr="0070537D" w:rsidRDefault="004F4045" w:rsidP="00A51C13">
      <w:pPr>
        <w:rPr>
          <w:rFonts w:ascii="Calibri" w:hAnsi="Calibri"/>
          <w:lang w:val="de-DE"/>
        </w:rPr>
      </w:pPr>
      <w:r w:rsidRPr="0070537D">
        <w:rPr>
          <w:rFonts w:ascii="Calibri" w:hAnsi="Calibri"/>
          <w:lang w:val="de-DE"/>
        </w:rPr>
        <w:t xml:space="preserve">Ein exzellentes Beispiel eines gegenseitigen Bündnisses ist die Geschichte von Ruth und Boas. Er zeigt vorbehaltlosen Einsatz und Respekt für sie, obwohl er nicht freundlich zu ihr sein </w:t>
      </w:r>
      <w:r w:rsidR="00A51C13">
        <w:rPr>
          <w:rFonts w:ascii="Calibri" w:hAnsi="Calibri"/>
          <w:lang w:val="de-DE"/>
        </w:rPr>
        <w:t>hätte müssen</w:t>
      </w:r>
      <w:r w:rsidRPr="0070537D">
        <w:rPr>
          <w:rFonts w:ascii="Calibri" w:hAnsi="Calibri"/>
          <w:lang w:val="de-DE"/>
        </w:rPr>
        <w:t xml:space="preserve">. Und diese Hingabe erinnert an Gottes bedingungslose Liebe – trotz unserer Untreue – den Menschen gegenüber. </w:t>
      </w:r>
    </w:p>
    <w:p w:rsidR="004F4045" w:rsidRPr="0070537D" w:rsidRDefault="004F4045" w:rsidP="00A51C13">
      <w:pPr>
        <w:rPr>
          <w:rFonts w:ascii="Calibri" w:hAnsi="Calibri"/>
          <w:lang w:val="de-DE"/>
        </w:rPr>
      </w:pPr>
    </w:p>
    <w:p w:rsidR="004F4045" w:rsidRPr="0070537D" w:rsidRDefault="004F4045" w:rsidP="00A51C13">
      <w:pPr>
        <w:rPr>
          <w:rFonts w:ascii="Calibri" w:hAnsi="Calibri"/>
          <w:lang w:val="de-DE"/>
        </w:rPr>
      </w:pPr>
      <w:r w:rsidRPr="0070537D">
        <w:rPr>
          <w:rFonts w:ascii="Calibri" w:hAnsi="Calibri"/>
          <w:lang w:val="de-DE"/>
        </w:rPr>
        <w:t>Im Gegensatz zu der gängigen Meinung ist die Ehe kein 50/50 Unternehmen. Nein, die Ehebeziehung ist ei</w:t>
      </w:r>
      <w:r w:rsidR="00A51C13">
        <w:rPr>
          <w:rFonts w:ascii="Calibri" w:hAnsi="Calibri"/>
          <w:lang w:val="de-DE"/>
        </w:rPr>
        <w:t>n</w:t>
      </w:r>
      <w:r w:rsidRPr="0070537D">
        <w:rPr>
          <w:rFonts w:ascii="Calibri" w:hAnsi="Calibri"/>
          <w:lang w:val="de-DE"/>
        </w:rPr>
        <w:t xml:space="preserve"> 100/100 Vorhaben. Sie basiert auf Grund der Entscheidung</w:t>
      </w:r>
      <w:r w:rsidR="00A51C13">
        <w:rPr>
          <w:rFonts w:ascii="Calibri" w:hAnsi="Calibri"/>
          <w:lang w:val="de-DE"/>
        </w:rPr>
        <w:t>,</w:t>
      </w:r>
      <w:r w:rsidRPr="0070537D">
        <w:rPr>
          <w:rFonts w:ascii="Calibri" w:hAnsi="Calibri"/>
          <w:lang w:val="de-DE"/>
        </w:rPr>
        <w:t xml:space="preserve"> diese Person zu lieben. </w:t>
      </w:r>
      <w:r w:rsidR="00A51C13">
        <w:rPr>
          <w:rFonts w:ascii="Calibri" w:hAnsi="Calibri"/>
          <w:lang w:val="de-DE"/>
        </w:rPr>
        <w:t>D</w:t>
      </w:r>
      <w:r w:rsidRPr="0070537D">
        <w:rPr>
          <w:rFonts w:ascii="Calibri" w:hAnsi="Calibri"/>
          <w:lang w:val="de-DE"/>
        </w:rPr>
        <w:t xml:space="preserve">iese Entscheidung </w:t>
      </w:r>
      <w:r w:rsidR="00A51C13">
        <w:rPr>
          <w:rFonts w:ascii="Calibri" w:hAnsi="Calibri"/>
          <w:lang w:val="de-DE"/>
        </w:rPr>
        <w:t>zeichnet b</w:t>
      </w:r>
      <w:r w:rsidR="00A51C13" w:rsidRPr="0070537D">
        <w:rPr>
          <w:rFonts w:ascii="Calibri" w:hAnsi="Calibri"/>
          <w:lang w:val="de-DE"/>
        </w:rPr>
        <w:t xml:space="preserve">edingungslose Hingabe </w:t>
      </w:r>
      <w:r w:rsidR="00A51C13">
        <w:rPr>
          <w:rFonts w:ascii="Calibri" w:hAnsi="Calibri"/>
          <w:lang w:val="de-DE"/>
        </w:rPr>
        <w:t xml:space="preserve">aus, </w:t>
      </w:r>
      <w:r w:rsidRPr="0070537D">
        <w:rPr>
          <w:rFonts w:ascii="Calibri" w:hAnsi="Calibri"/>
          <w:lang w:val="de-DE"/>
        </w:rPr>
        <w:t>unabhängig davon, ob die geliebte Person unsere Liebe erwider</w:t>
      </w:r>
      <w:r w:rsidR="00A51C13">
        <w:rPr>
          <w:rFonts w:ascii="Calibri" w:hAnsi="Calibri"/>
          <w:lang w:val="de-DE"/>
        </w:rPr>
        <w:t>t</w:t>
      </w:r>
      <w:r w:rsidRPr="0070537D">
        <w:rPr>
          <w:rFonts w:ascii="Calibri" w:hAnsi="Calibri"/>
          <w:lang w:val="de-DE"/>
        </w:rPr>
        <w:t>. Der Apostel Paulus schreibt in dem Lied über die Liebe</w:t>
      </w:r>
      <w:r w:rsidR="00A51C13">
        <w:rPr>
          <w:rFonts w:ascii="Calibri" w:hAnsi="Calibri"/>
          <w:lang w:val="de-DE"/>
        </w:rPr>
        <w:t xml:space="preserve">: </w:t>
      </w:r>
      <w:r w:rsidRPr="0070537D">
        <w:rPr>
          <w:rFonts w:ascii="Calibri" w:hAnsi="Calibri"/>
          <w:lang w:val="de-DE"/>
        </w:rPr>
        <w:t>“</w:t>
      </w:r>
      <w:r w:rsidR="00A51C13">
        <w:rPr>
          <w:rFonts w:ascii="Calibri" w:hAnsi="Calibri"/>
          <w:b/>
          <w:bCs/>
          <w:lang w:val="de-DE"/>
        </w:rPr>
        <w:t>We</w:t>
      </w:r>
      <w:r w:rsidRPr="0070537D">
        <w:rPr>
          <w:rFonts w:ascii="Calibri" w:hAnsi="Calibri"/>
          <w:b/>
          <w:bCs/>
          <w:lang w:val="de-DE"/>
        </w:rPr>
        <w:t xml:space="preserve">nn man ihr Böses tut, trägt sie es nicht nach.” </w:t>
      </w:r>
      <w:r w:rsidRPr="0070537D">
        <w:rPr>
          <w:rFonts w:ascii="Calibri" w:hAnsi="Calibri"/>
          <w:lang w:val="de-DE"/>
        </w:rPr>
        <w:t>(</w:t>
      </w:r>
      <w:r w:rsidR="00A51C13">
        <w:rPr>
          <w:rFonts w:ascii="Calibri" w:hAnsi="Calibri"/>
          <w:lang w:val="de-DE"/>
        </w:rPr>
        <w:t xml:space="preserve">1. Korinther 13,5 </w:t>
      </w:r>
      <w:r w:rsidRPr="0070537D">
        <w:rPr>
          <w:rFonts w:ascii="Calibri" w:hAnsi="Calibri"/>
          <w:lang w:val="de-DE"/>
        </w:rPr>
        <w:t>NLB)</w:t>
      </w:r>
    </w:p>
    <w:p w:rsidR="004F4045" w:rsidRPr="0070537D" w:rsidRDefault="004F4045" w:rsidP="00A51C13">
      <w:pPr>
        <w:rPr>
          <w:rFonts w:ascii="Calibri" w:hAnsi="Calibri"/>
          <w:lang w:val="de-DE"/>
        </w:rPr>
      </w:pPr>
    </w:p>
    <w:p w:rsidR="004F4045" w:rsidRPr="0070537D" w:rsidRDefault="004F4045" w:rsidP="00A51C13">
      <w:pPr>
        <w:rPr>
          <w:rFonts w:ascii="Calibri" w:hAnsi="Calibri"/>
          <w:lang w:val="de-DE"/>
        </w:rPr>
      </w:pPr>
      <w:r w:rsidRPr="0070537D">
        <w:rPr>
          <w:rFonts w:ascii="Calibri" w:hAnsi="Calibri"/>
          <w:lang w:val="de-DE"/>
        </w:rPr>
        <w:t xml:space="preserve">Missbrauch in Familien kann daher rühren, dass es ein einseitiges, unreifes Verhältnis gibt. </w:t>
      </w:r>
      <w:r w:rsidR="00A51C13">
        <w:rPr>
          <w:rFonts w:ascii="Calibri" w:hAnsi="Calibri"/>
          <w:lang w:val="de-DE"/>
        </w:rPr>
        <w:t xml:space="preserve">Dieses </w:t>
      </w:r>
      <w:r w:rsidRPr="0070537D">
        <w:rPr>
          <w:rFonts w:ascii="Calibri" w:hAnsi="Calibri"/>
          <w:lang w:val="de-DE"/>
        </w:rPr>
        <w:t xml:space="preserve">muss </w:t>
      </w:r>
      <w:r w:rsidR="00BC50DC">
        <w:rPr>
          <w:rFonts w:ascii="Calibri" w:hAnsi="Calibri"/>
          <w:lang w:val="de-DE"/>
        </w:rPr>
        <w:t xml:space="preserve">zu einer beidseitigen </w:t>
      </w:r>
      <w:r w:rsidRPr="0070537D">
        <w:rPr>
          <w:rFonts w:ascii="Calibri" w:hAnsi="Calibri"/>
          <w:lang w:val="de-DE"/>
        </w:rPr>
        <w:t>Verpflichtung verändert werden, damit die Beziehung überl</w:t>
      </w:r>
      <w:r w:rsidR="00BC50DC">
        <w:rPr>
          <w:rFonts w:ascii="Calibri" w:hAnsi="Calibri"/>
          <w:lang w:val="de-DE"/>
        </w:rPr>
        <w:t xml:space="preserve">eben kann. Tatsächlich zerstören Angriffe </w:t>
      </w:r>
      <w:r w:rsidRPr="0070537D">
        <w:rPr>
          <w:rFonts w:ascii="Calibri" w:hAnsi="Calibri"/>
          <w:lang w:val="de-DE"/>
        </w:rPr>
        <w:t xml:space="preserve">zwischen Ehepartnern die Verbindung, die Gott für die Eheverbindung vorgesehen hat. </w:t>
      </w:r>
    </w:p>
    <w:p w:rsidR="004F4045" w:rsidRPr="0070537D" w:rsidRDefault="004F4045" w:rsidP="00BC50DC">
      <w:pPr>
        <w:rPr>
          <w:rFonts w:ascii="Calibri" w:hAnsi="Calibri"/>
          <w:lang w:val="de-DE"/>
        </w:rPr>
      </w:pPr>
    </w:p>
    <w:p w:rsidR="004C29E3" w:rsidRPr="0070537D" w:rsidRDefault="004F4045" w:rsidP="00BC50DC">
      <w:pPr>
        <w:rPr>
          <w:rFonts w:ascii="Calibri" w:hAnsi="Calibri"/>
          <w:lang w:val="de-DE"/>
        </w:rPr>
      </w:pPr>
      <w:r w:rsidRPr="0070537D">
        <w:rPr>
          <w:rFonts w:ascii="Calibri" w:hAnsi="Calibri"/>
          <w:lang w:val="de-DE"/>
        </w:rPr>
        <w:t>In engen Freundschaften, in der Ehe und als Eltern gibt uns Gott Möglichkeiten</w:t>
      </w:r>
      <w:r w:rsidR="00BC50DC">
        <w:rPr>
          <w:rFonts w:ascii="Calibri" w:hAnsi="Calibri"/>
          <w:lang w:val="de-DE"/>
        </w:rPr>
        <w:t xml:space="preserve">, </w:t>
      </w:r>
      <w:r w:rsidRPr="0070537D">
        <w:rPr>
          <w:rFonts w:ascii="Calibri" w:hAnsi="Calibri"/>
          <w:lang w:val="de-DE"/>
        </w:rPr>
        <w:t>seine Liebe zu uns und seinen Erlösungsplan besser zu verstehen. Außerdem ist es sein Wunsch, dass wir durch die Eltern-Kind- sowie der Ehebeziehung fähig werden</w:t>
      </w:r>
      <w:r w:rsidR="00372CEC">
        <w:rPr>
          <w:rFonts w:ascii="Calibri" w:hAnsi="Calibri"/>
          <w:lang w:val="de-DE"/>
        </w:rPr>
        <w:t>,</w:t>
      </w:r>
      <w:r w:rsidRPr="0070537D">
        <w:rPr>
          <w:rFonts w:ascii="Calibri" w:hAnsi="Calibri"/>
          <w:lang w:val="de-DE"/>
        </w:rPr>
        <w:t xml:space="preserve"> einander bedingungslos hinzugeben.</w:t>
      </w:r>
    </w:p>
    <w:p w:rsidR="004F4045" w:rsidRPr="0070537D" w:rsidRDefault="004F4045" w:rsidP="00372CEC">
      <w:pPr>
        <w:rPr>
          <w:rFonts w:ascii="Calibri" w:hAnsi="Calibri"/>
          <w:lang w:val="de-DE"/>
        </w:rPr>
      </w:pPr>
    </w:p>
    <w:p w:rsidR="004F4045" w:rsidRPr="00372CEC" w:rsidRDefault="00372CEC" w:rsidP="00372CEC">
      <w:pPr>
        <w:rPr>
          <w:rFonts w:ascii="Calibri" w:hAnsi="Calibri"/>
          <w:lang w:val="de-DE"/>
        </w:rPr>
      </w:pPr>
      <w:r>
        <w:rPr>
          <w:rFonts w:ascii="Calibri" w:hAnsi="Calibri"/>
          <w:b/>
          <w:bCs/>
          <w:lang w:val="de-DE"/>
        </w:rPr>
        <w:t xml:space="preserve">2. </w:t>
      </w:r>
      <w:r w:rsidR="004F4045" w:rsidRPr="00372CEC">
        <w:rPr>
          <w:rFonts w:ascii="Calibri" w:hAnsi="Calibri"/>
          <w:b/>
          <w:bCs/>
          <w:lang w:val="de-DE"/>
        </w:rPr>
        <w:t xml:space="preserve">Gnade: </w:t>
      </w:r>
      <w:r w:rsidR="004F4045" w:rsidRPr="00372CEC">
        <w:rPr>
          <w:rFonts w:ascii="Calibri" w:hAnsi="Calibri"/>
          <w:lang w:val="de-DE"/>
        </w:rPr>
        <w:t>Das zweite Element, das uns frei macht</w:t>
      </w:r>
      <w:r>
        <w:rPr>
          <w:rFonts w:ascii="Calibri" w:hAnsi="Calibri"/>
          <w:lang w:val="de-DE"/>
        </w:rPr>
        <w:t>,</w:t>
      </w:r>
      <w:r w:rsidR="004F4045" w:rsidRPr="00372CEC">
        <w:rPr>
          <w:rFonts w:ascii="Calibri" w:hAnsi="Calibri"/>
          <w:lang w:val="de-DE"/>
        </w:rPr>
        <w:t xml:space="preserve"> in Beziehungen zu treten</w:t>
      </w:r>
      <w:r>
        <w:rPr>
          <w:rFonts w:ascii="Calibri" w:hAnsi="Calibri"/>
          <w:lang w:val="de-DE"/>
        </w:rPr>
        <w:t>,</w:t>
      </w:r>
      <w:r w:rsidR="004F4045" w:rsidRPr="00372CEC">
        <w:rPr>
          <w:rFonts w:ascii="Calibri" w:hAnsi="Calibri"/>
          <w:lang w:val="de-DE"/>
        </w:rPr>
        <w:t xml:space="preserve"> ist </w:t>
      </w:r>
      <w:r w:rsidR="004F4045" w:rsidRPr="00372CEC">
        <w:rPr>
          <w:rFonts w:ascii="Calibri" w:hAnsi="Calibri"/>
          <w:b/>
          <w:bCs/>
          <w:i/>
          <w:iCs/>
          <w:lang w:val="de-DE"/>
        </w:rPr>
        <w:t xml:space="preserve">Gnade. </w:t>
      </w:r>
      <w:r w:rsidR="004F4045" w:rsidRPr="00372CEC">
        <w:rPr>
          <w:rFonts w:ascii="Calibri" w:hAnsi="Calibri"/>
          <w:lang w:val="de-DE"/>
        </w:rPr>
        <w:t>Gott möchte, dass wir verstehen, wo</w:t>
      </w:r>
      <w:r>
        <w:rPr>
          <w:rFonts w:ascii="Calibri" w:hAnsi="Calibri"/>
          <w:lang w:val="de-DE"/>
        </w:rPr>
        <w:t xml:space="preserve">rum es bei der </w:t>
      </w:r>
      <w:r w:rsidR="004F4045" w:rsidRPr="00372CEC">
        <w:rPr>
          <w:rFonts w:ascii="Calibri" w:hAnsi="Calibri"/>
          <w:lang w:val="de-DE"/>
        </w:rPr>
        <w:t xml:space="preserve">Gnade </w:t>
      </w:r>
      <w:r>
        <w:rPr>
          <w:rFonts w:ascii="Calibri" w:hAnsi="Calibri"/>
          <w:lang w:val="de-DE"/>
        </w:rPr>
        <w:t xml:space="preserve">geht, nämlich </w:t>
      </w:r>
      <w:r w:rsidR="004F4045" w:rsidRPr="00372CEC">
        <w:rPr>
          <w:rFonts w:ascii="Calibri" w:hAnsi="Calibri"/>
          <w:lang w:val="de-DE"/>
        </w:rPr>
        <w:t>Vergebung zu gewähren und Vergebung zu empfangen. (</w:t>
      </w:r>
      <w:r w:rsidR="004F4045" w:rsidRPr="00372CEC">
        <w:rPr>
          <w:rFonts w:ascii="Calibri" w:hAnsi="Calibri"/>
          <w:b/>
          <w:bCs/>
          <w:lang w:val="de-DE"/>
        </w:rPr>
        <w:t>Matt</w:t>
      </w:r>
      <w:r>
        <w:rPr>
          <w:rFonts w:ascii="Calibri" w:hAnsi="Calibri"/>
          <w:b/>
          <w:bCs/>
          <w:lang w:val="de-DE"/>
        </w:rPr>
        <w:t xml:space="preserve">häus </w:t>
      </w:r>
      <w:r w:rsidR="004F4045" w:rsidRPr="00372CEC">
        <w:rPr>
          <w:rFonts w:ascii="Calibri" w:hAnsi="Calibri"/>
          <w:b/>
          <w:bCs/>
          <w:lang w:val="de-DE"/>
        </w:rPr>
        <w:t>6</w:t>
      </w:r>
      <w:r>
        <w:rPr>
          <w:rFonts w:ascii="Calibri" w:hAnsi="Calibri"/>
          <w:b/>
          <w:bCs/>
          <w:lang w:val="de-DE"/>
        </w:rPr>
        <w:t>,</w:t>
      </w:r>
      <w:r w:rsidR="004F4045" w:rsidRPr="00372CEC">
        <w:rPr>
          <w:rFonts w:ascii="Calibri" w:hAnsi="Calibri"/>
          <w:b/>
          <w:bCs/>
          <w:lang w:val="de-DE"/>
        </w:rPr>
        <w:t>15)</w:t>
      </w:r>
    </w:p>
    <w:p w:rsidR="004F4045" w:rsidRPr="0070537D" w:rsidRDefault="004F4045" w:rsidP="00372CEC">
      <w:pPr>
        <w:rPr>
          <w:rFonts w:ascii="Calibri" w:hAnsi="Calibri"/>
          <w:lang w:val="de-DE"/>
        </w:rPr>
      </w:pPr>
    </w:p>
    <w:p w:rsidR="00C719CD" w:rsidRDefault="004F4045" w:rsidP="004C29E3">
      <w:pPr>
        <w:rPr>
          <w:rFonts w:ascii="Calibri" w:hAnsi="Calibri"/>
          <w:lang w:val="de-DE"/>
        </w:rPr>
      </w:pPr>
      <w:r w:rsidRPr="0070537D">
        <w:rPr>
          <w:rFonts w:ascii="Calibri" w:hAnsi="Calibri"/>
          <w:lang w:val="de-DE"/>
        </w:rPr>
        <w:t>Familienbande, wie Gott sie meint, sollten von einer Atmosphäre der Gnade und nicht de</w:t>
      </w:r>
      <w:r w:rsidR="00372CEC">
        <w:rPr>
          <w:rFonts w:ascii="Calibri" w:hAnsi="Calibri"/>
          <w:lang w:val="de-DE"/>
        </w:rPr>
        <w:t>r</w:t>
      </w:r>
      <w:r w:rsidRPr="0070537D">
        <w:rPr>
          <w:rFonts w:ascii="Calibri" w:hAnsi="Calibri"/>
          <w:lang w:val="de-DE"/>
        </w:rPr>
        <w:t xml:space="preserve"> Gesetzlichkeit </w:t>
      </w:r>
      <w:r w:rsidR="00372CEC">
        <w:rPr>
          <w:rFonts w:ascii="Calibri" w:hAnsi="Calibri"/>
          <w:lang w:val="de-DE"/>
        </w:rPr>
        <w:t>geprägt sein</w:t>
      </w:r>
      <w:r w:rsidRPr="0070537D">
        <w:rPr>
          <w:rFonts w:ascii="Calibri" w:hAnsi="Calibri"/>
          <w:lang w:val="de-DE"/>
        </w:rPr>
        <w:t xml:space="preserve">. </w:t>
      </w:r>
      <w:r w:rsidR="00372CEC">
        <w:rPr>
          <w:rFonts w:ascii="Calibri" w:hAnsi="Calibri"/>
          <w:lang w:val="de-DE"/>
        </w:rPr>
        <w:t>Wenn das Familienleben auf einem</w:t>
      </w:r>
      <w:r w:rsidRPr="0070537D">
        <w:rPr>
          <w:rFonts w:ascii="Calibri" w:hAnsi="Calibri"/>
          <w:lang w:val="de-DE"/>
        </w:rPr>
        <w:t xml:space="preserve"> Vertrag basiert, wird eine Atmosphäre der Gesetzlichkeit </w:t>
      </w:r>
      <w:r w:rsidR="00372CEC">
        <w:rPr>
          <w:rFonts w:ascii="Calibri" w:hAnsi="Calibri"/>
          <w:lang w:val="de-DE"/>
        </w:rPr>
        <w:t>vorherrschen</w:t>
      </w:r>
      <w:r w:rsidRPr="0070537D">
        <w:rPr>
          <w:rFonts w:ascii="Calibri" w:hAnsi="Calibri"/>
          <w:lang w:val="de-DE"/>
        </w:rPr>
        <w:t xml:space="preserve">. </w:t>
      </w:r>
      <w:r w:rsidR="00372CEC">
        <w:rPr>
          <w:rFonts w:ascii="Calibri" w:hAnsi="Calibri"/>
          <w:lang w:val="de-DE"/>
        </w:rPr>
        <w:t xml:space="preserve">Familien, die </w:t>
      </w:r>
      <w:r w:rsidRPr="0070537D">
        <w:rPr>
          <w:rFonts w:ascii="Calibri" w:hAnsi="Calibri"/>
          <w:lang w:val="de-DE"/>
        </w:rPr>
        <w:t xml:space="preserve">auf einen Bund </w:t>
      </w:r>
      <w:r w:rsidR="00372CEC">
        <w:rPr>
          <w:rFonts w:ascii="Calibri" w:hAnsi="Calibri"/>
          <w:lang w:val="de-DE"/>
        </w:rPr>
        <w:t xml:space="preserve">als Grundlage </w:t>
      </w:r>
      <w:r w:rsidRPr="0070537D">
        <w:rPr>
          <w:rFonts w:ascii="Calibri" w:hAnsi="Calibri"/>
          <w:lang w:val="de-DE"/>
        </w:rPr>
        <w:t xml:space="preserve">bauen, werden eine Atmosphäre der Gnade und Vergebung </w:t>
      </w:r>
      <w:r w:rsidR="00372CEC">
        <w:rPr>
          <w:rFonts w:ascii="Calibri" w:hAnsi="Calibri"/>
          <w:lang w:val="de-DE"/>
        </w:rPr>
        <w:t>versprühen</w:t>
      </w:r>
      <w:r w:rsidRPr="0070537D">
        <w:rPr>
          <w:rFonts w:ascii="Calibri" w:hAnsi="Calibri"/>
          <w:lang w:val="de-DE"/>
        </w:rPr>
        <w:t xml:space="preserve">. </w:t>
      </w:r>
      <w:r w:rsidR="00372CEC">
        <w:rPr>
          <w:rFonts w:ascii="Calibri" w:hAnsi="Calibri"/>
          <w:lang w:val="de-DE"/>
        </w:rPr>
        <w:t xml:space="preserve">Es wird </w:t>
      </w:r>
      <w:r w:rsidRPr="0070537D">
        <w:rPr>
          <w:rFonts w:ascii="Calibri" w:hAnsi="Calibri"/>
          <w:lang w:val="de-DE"/>
        </w:rPr>
        <w:t>Familienmitgliedern leicht fallen</w:t>
      </w:r>
      <w:r w:rsidR="00372CEC">
        <w:rPr>
          <w:rFonts w:ascii="Calibri" w:hAnsi="Calibri"/>
          <w:lang w:val="de-DE"/>
        </w:rPr>
        <w:t>,</w:t>
      </w:r>
      <w:r w:rsidRPr="0070537D">
        <w:rPr>
          <w:rFonts w:ascii="Calibri" w:hAnsi="Calibri"/>
          <w:lang w:val="de-DE"/>
        </w:rPr>
        <w:t xml:space="preserve"> verantwortlich u</w:t>
      </w:r>
      <w:r w:rsidR="00372CEC">
        <w:rPr>
          <w:rFonts w:ascii="Calibri" w:hAnsi="Calibri"/>
          <w:lang w:val="de-DE"/>
        </w:rPr>
        <w:t>nd liebevoll miteinander umzugeh</w:t>
      </w:r>
      <w:r w:rsidRPr="0070537D">
        <w:rPr>
          <w:rFonts w:ascii="Calibri" w:hAnsi="Calibri"/>
          <w:lang w:val="de-DE"/>
        </w:rPr>
        <w:t>en. Sie nehmen aufeinander Rücksicht.</w:t>
      </w:r>
    </w:p>
    <w:p w:rsidR="00C719CD" w:rsidRDefault="00C719CD" w:rsidP="004C29E3">
      <w:pPr>
        <w:rPr>
          <w:rFonts w:ascii="Calibri" w:hAnsi="Calibri"/>
          <w:lang w:val="de-DE"/>
        </w:rPr>
      </w:pPr>
    </w:p>
    <w:p w:rsidR="004F4045" w:rsidRPr="0070537D" w:rsidRDefault="004F4045" w:rsidP="00372CEC">
      <w:pPr>
        <w:rPr>
          <w:rFonts w:ascii="Calibri" w:hAnsi="Calibri"/>
          <w:lang w:val="de-DE"/>
        </w:rPr>
      </w:pPr>
      <w:r w:rsidRPr="0070537D">
        <w:rPr>
          <w:rFonts w:ascii="Calibri" w:hAnsi="Calibri"/>
          <w:lang w:val="de-DE"/>
        </w:rPr>
        <w:t>Eine Familie, die sich auf das Gesetz beruft, erwartet voneinander Perfektion und Idealzustände.</w:t>
      </w:r>
      <w:r w:rsidR="00C719CD">
        <w:rPr>
          <w:rFonts w:ascii="Calibri" w:hAnsi="Calibri"/>
          <w:lang w:val="de-DE"/>
        </w:rPr>
        <w:t xml:space="preserve"> </w:t>
      </w:r>
      <w:r w:rsidRPr="0070537D">
        <w:rPr>
          <w:rFonts w:ascii="Calibri" w:hAnsi="Calibri"/>
          <w:lang w:val="de-DE"/>
        </w:rPr>
        <w:t xml:space="preserve">Dieser Ansatz in </w:t>
      </w:r>
      <w:r w:rsidR="00C719CD">
        <w:rPr>
          <w:rFonts w:ascii="Calibri" w:hAnsi="Calibri"/>
          <w:lang w:val="de-DE"/>
        </w:rPr>
        <w:t xml:space="preserve">einer Beziehung </w:t>
      </w:r>
      <w:r w:rsidRPr="0070537D">
        <w:rPr>
          <w:rFonts w:ascii="Calibri" w:hAnsi="Calibri"/>
          <w:lang w:val="de-DE"/>
        </w:rPr>
        <w:t xml:space="preserve">fügt </w:t>
      </w:r>
      <w:r w:rsidR="00C719CD">
        <w:rPr>
          <w:rFonts w:ascii="Calibri" w:hAnsi="Calibri"/>
          <w:lang w:val="de-DE"/>
        </w:rPr>
        <w:t xml:space="preserve">dem Versagen </w:t>
      </w:r>
      <w:r w:rsidRPr="0070537D">
        <w:rPr>
          <w:rFonts w:ascii="Calibri" w:hAnsi="Calibri"/>
          <w:lang w:val="de-DE"/>
        </w:rPr>
        <w:t xml:space="preserve">Schuld und Scham </w:t>
      </w:r>
      <w:r w:rsidR="00C719CD">
        <w:rPr>
          <w:rFonts w:ascii="Calibri" w:hAnsi="Calibri"/>
          <w:lang w:val="de-DE"/>
        </w:rPr>
        <w:t>hin</w:t>
      </w:r>
      <w:r w:rsidRPr="0070537D">
        <w:rPr>
          <w:rFonts w:ascii="Calibri" w:hAnsi="Calibri"/>
          <w:lang w:val="de-DE"/>
        </w:rPr>
        <w:t xml:space="preserve">zu. Das Scheitern ist wegen unserer sündigen und </w:t>
      </w:r>
      <w:r w:rsidR="00C719CD">
        <w:rPr>
          <w:rFonts w:ascii="Calibri" w:hAnsi="Calibri"/>
          <w:lang w:val="de-DE"/>
        </w:rPr>
        <w:t xml:space="preserve">gefallenen </w:t>
      </w:r>
      <w:r w:rsidRPr="0070537D">
        <w:rPr>
          <w:rFonts w:ascii="Calibri" w:hAnsi="Calibri"/>
          <w:lang w:val="de-DE"/>
        </w:rPr>
        <w:t xml:space="preserve">Natur </w:t>
      </w:r>
      <w:r w:rsidR="00C719CD" w:rsidRPr="0070537D">
        <w:rPr>
          <w:rFonts w:ascii="Calibri" w:hAnsi="Calibri"/>
          <w:lang w:val="de-DE"/>
        </w:rPr>
        <w:t xml:space="preserve">unvermeidbar </w:t>
      </w:r>
      <w:r w:rsidRPr="0070537D">
        <w:rPr>
          <w:rFonts w:ascii="Calibri" w:hAnsi="Calibri"/>
          <w:lang w:val="de-DE"/>
        </w:rPr>
        <w:t xml:space="preserve">(siehe Römer 3,23-24). Lasst uns der Realität ins Auge sehen. Wir werden Fehler in unseren Beziehungen machen. </w:t>
      </w:r>
      <w:r w:rsidR="00C719CD">
        <w:rPr>
          <w:rFonts w:ascii="Calibri" w:hAnsi="Calibri"/>
          <w:lang w:val="de-DE"/>
        </w:rPr>
        <w:t xml:space="preserve">Das ist eine </w:t>
      </w:r>
      <w:r w:rsidRPr="0070537D">
        <w:rPr>
          <w:rFonts w:ascii="Calibri" w:hAnsi="Calibri"/>
          <w:lang w:val="de-DE"/>
        </w:rPr>
        <w:t xml:space="preserve">Tatsache, selbst wenn viele das </w:t>
      </w:r>
      <w:r w:rsidR="00C719CD">
        <w:rPr>
          <w:rFonts w:ascii="Calibri" w:hAnsi="Calibri"/>
          <w:lang w:val="de-DE"/>
        </w:rPr>
        <w:t>nicht wahr haben wollen</w:t>
      </w:r>
      <w:r w:rsidRPr="0070537D">
        <w:rPr>
          <w:rFonts w:ascii="Calibri" w:hAnsi="Calibri"/>
          <w:lang w:val="de-DE"/>
        </w:rPr>
        <w:t>.</w:t>
      </w:r>
    </w:p>
    <w:p w:rsidR="004F4045" w:rsidRPr="0070537D" w:rsidRDefault="004F4045" w:rsidP="00C719CD">
      <w:pPr>
        <w:rPr>
          <w:rFonts w:ascii="Calibri" w:hAnsi="Calibri"/>
          <w:lang w:val="de-DE"/>
        </w:rPr>
      </w:pPr>
    </w:p>
    <w:p w:rsidR="004F4045" w:rsidRPr="0070537D" w:rsidRDefault="004F4045" w:rsidP="00C719CD">
      <w:pPr>
        <w:rPr>
          <w:rFonts w:ascii="Calibri" w:hAnsi="Calibri"/>
          <w:lang w:val="de-DE"/>
        </w:rPr>
      </w:pPr>
      <w:r w:rsidRPr="0070537D">
        <w:rPr>
          <w:rFonts w:ascii="Calibri" w:hAnsi="Calibri"/>
          <w:lang w:val="de-DE"/>
        </w:rPr>
        <w:t xml:space="preserve">Bedauerlicherweise gibt es </w:t>
      </w:r>
      <w:r w:rsidR="00C719CD">
        <w:rPr>
          <w:rFonts w:ascii="Calibri" w:hAnsi="Calibri"/>
          <w:lang w:val="de-DE"/>
        </w:rPr>
        <w:t>Gesetzlichkeit</w:t>
      </w:r>
      <w:r w:rsidRPr="0070537D">
        <w:rPr>
          <w:rFonts w:ascii="Calibri" w:hAnsi="Calibri"/>
          <w:lang w:val="de-DE"/>
        </w:rPr>
        <w:t>, d</w:t>
      </w:r>
      <w:r w:rsidR="00C719CD">
        <w:rPr>
          <w:rFonts w:ascii="Calibri" w:hAnsi="Calibri"/>
          <w:lang w:val="de-DE"/>
        </w:rPr>
        <w:t>i</w:t>
      </w:r>
      <w:r w:rsidRPr="0070537D">
        <w:rPr>
          <w:rFonts w:ascii="Calibri" w:hAnsi="Calibri"/>
          <w:lang w:val="de-DE"/>
        </w:rPr>
        <w:t>e oftmals mit einem fundamentalistischen Zugang in Bezug auf Glaube und Religion ausgelebt wird. Und das passiert,</w:t>
      </w:r>
      <w:r w:rsidR="00C719CD">
        <w:rPr>
          <w:rFonts w:ascii="Calibri" w:hAnsi="Calibri"/>
          <w:lang w:val="de-DE"/>
        </w:rPr>
        <w:t xml:space="preserve"> </w:t>
      </w:r>
      <w:r w:rsidRPr="0070537D">
        <w:rPr>
          <w:rFonts w:ascii="Calibri" w:hAnsi="Calibri"/>
          <w:lang w:val="de-DE"/>
        </w:rPr>
        <w:t xml:space="preserve">trotz dem gnädigen Vorbild Jesu Christi und den vielen Lehren, die er in Gleichnissen weitergegeben hat. Wir </w:t>
      </w:r>
      <w:r w:rsidR="00C719CD">
        <w:rPr>
          <w:rFonts w:ascii="Calibri" w:hAnsi="Calibri"/>
          <w:lang w:val="de-DE"/>
        </w:rPr>
        <w:t xml:space="preserve">verabsäumen </w:t>
      </w:r>
      <w:r w:rsidRPr="0070537D">
        <w:rPr>
          <w:rFonts w:ascii="Calibri" w:hAnsi="Calibri"/>
          <w:lang w:val="de-DE"/>
        </w:rPr>
        <w:t>es, einander Gnade und Vergebung in unseren Beziehungen zu gewähren.</w:t>
      </w:r>
    </w:p>
    <w:p w:rsidR="004F4045" w:rsidRPr="0070537D" w:rsidRDefault="004F4045" w:rsidP="00C719CD">
      <w:pPr>
        <w:rPr>
          <w:rFonts w:ascii="Calibri" w:hAnsi="Calibri"/>
          <w:lang w:val="de-DE"/>
        </w:rPr>
      </w:pPr>
    </w:p>
    <w:p w:rsidR="00C719CD" w:rsidRDefault="004F4045" w:rsidP="00C719CD">
      <w:pPr>
        <w:rPr>
          <w:rFonts w:ascii="Calibri" w:hAnsi="Calibri"/>
          <w:lang w:val="de-DE"/>
        </w:rPr>
      </w:pPr>
      <w:r w:rsidRPr="0070537D">
        <w:rPr>
          <w:rFonts w:ascii="Calibri" w:hAnsi="Calibri"/>
          <w:lang w:val="de-DE"/>
        </w:rPr>
        <w:t xml:space="preserve">David Seamands, ein christlicher Seelsorger, </w:t>
      </w:r>
      <w:r w:rsidR="00C719CD">
        <w:rPr>
          <w:rFonts w:ascii="Calibri" w:hAnsi="Calibri"/>
          <w:lang w:val="de-DE"/>
        </w:rPr>
        <w:t>meint</w:t>
      </w:r>
      <w:r w:rsidRPr="0070537D">
        <w:rPr>
          <w:rFonts w:ascii="Calibri" w:hAnsi="Calibri"/>
          <w:lang w:val="de-DE"/>
        </w:rPr>
        <w:t>, dass es zwei Hauptgründe für die zahlreichen emotionalen Probleme von Christen gibt.</w:t>
      </w:r>
    </w:p>
    <w:p w:rsidR="00C719CD" w:rsidRDefault="00C719CD" w:rsidP="00C719CD">
      <w:pPr>
        <w:rPr>
          <w:rFonts w:ascii="Calibri" w:hAnsi="Calibri"/>
          <w:lang w:val="de-DE"/>
        </w:rPr>
      </w:pPr>
    </w:p>
    <w:p w:rsidR="00C719CD" w:rsidRPr="00890BD2" w:rsidRDefault="004F4045" w:rsidP="00890BD2">
      <w:pPr>
        <w:pStyle w:val="Listenabsatz"/>
        <w:numPr>
          <w:ilvl w:val="0"/>
          <w:numId w:val="26"/>
        </w:numPr>
        <w:rPr>
          <w:rFonts w:ascii="Calibri" w:hAnsi="Calibri"/>
          <w:lang w:val="de-DE"/>
        </w:rPr>
      </w:pPr>
      <w:r w:rsidRPr="00890BD2">
        <w:rPr>
          <w:rFonts w:ascii="Calibri" w:hAnsi="Calibri"/>
          <w:lang w:val="de-DE"/>
        </w:rPr>
        <w:t xml:space="preserve">Ein fehlendes Verständnis und </w:t>
      </w:r>
      <w:r w:rsidR="00890BD2" w:rsidRPr="00890BD2">
        <w:rPr>
          <w:rFonts w:ascii="Calibri" w:hAnsi="Calibri"/>
          <w:lang w:val="de-DE"/>
        </w:rPr>
        <w:t xml:space="preserve">Annahme </w:t>
      </w:r>
      <w:r w:rsidRPr="00890BD2">
        <w:rPr>
          <w:rFonts w:ascii="Calibri" w:hAnsi="Calibri"/>
          <w:lang w:val="de-DE"/>
        </w:rPr>
        <w:t>der bedingungslosen Gnade und Vergebung Gottes</w:t>
      </w:r>
      <w:r w:rsidR="00890BD2" w:rsidRPr="00890BD2">
        <w:rPr>
          <w:rFonts w:ascii="Calibri" w:hAnsi="Calibri"/>
          <w:lang w:val="de-DE"/>
        </w:rPr>
        <w:t xml:space="preserve"> </w:t>
      </w:r>
      <w:r w:rsidRPr="00890BD2">
        <w:rPr>
          <w:rFonts w:ascii="Calibri" w:hAnsi="Calibri"/>
          <w:lang w:val="de-DE"/>
        </w:rPr>
        <w:t>und</w:t>
      </w:r>
    </w:p>
    <w:p w:rsidR="00C719CD" w:rsidRPr="00890BD2" w:rsidRDefault="004F4045" w:rsidP="00C719CD">
      <w:pPr>
        <w:pStyle w:val="Listenabsatz"/>
        <w:numPr>
          <w:ilvl w:val="0"/>
          <w:numId w:val="26"/>
        </w:numPr>
        <w:rPr>
          <w:rFonts w:ascii="Calibri" w:hAnsi="Calibri"/>
          <w:lang w:val="de-AT"/>
        </w:rPr>
      </w:pPr>
      <w:r w:rsidRPr="00C719CD">
        <w:rPr>
          <w:rFonts w:ascii="Calibri" w:hAnsi="Calibri"/>
          <w:lang w:val="de-DE"/>
        </w:rPr>
        <w:t xml:space="preserve">das </w:t>
      </w:r>
      <w:r w:rsidR="00890BD2">
        <w:rPr>
          <w:rFonts w:ascii="Calibri" w:hAnsi="Calibri"/>
          <w:lang w:val="de-DE"/>
        </w:rPr>
        <w:t>Versäumnis,</w:t>
      </w:r>
      <w:r w:rsidRPr="00C719CD">
        <w:rPr>
          <w:rFonts w:ascii="Calibri" w:hAnsi="Calibri"/>
          <w:lang w:val="de-DE"/>
        </w:rPr>
        <w:t xml:space="preserve"> anderen diese bedingungslose Liebe, Vergebung und Gnade zu gewähren.</w:t>
      </w:r>
    </w:p>
    <w:p w:rsidR="00890BD2" w:rsidRPr="00890BD2" w:rsidRDefault="00890BD2" w:rsidP="00890BD2">
      <w:pPr>
        <w:rPr>
          <w:rFonts w:ascii="Calibri" w:hAnsi="Calibri"/>
          <w:lang w:val="de-AT"/>
        </w:rPr>
      </w:pPr>
    </w:p>
    <w:p w:rsidR="004F4045" w:rsidRPr="00C719CD" w:rsidRDefault="004F4045" w:rsidP="00C719CD">
      <w:pPr>
        <w:rPr>
          <w:rFonts w:ascii="Calibri" w:hAnsi="Calibri"/>
          <w:lang w:val="en-GB"/>
        </w:rPr>
      </w:pPr>
      <w:r w:rsidRPr="00C719CD">
        <w:rPr>
          <w:rFonts w:ascii="Calibri" w:hAnsi="Calibri"/>
          <w:lang w:val="de-DE"/>
        </w:rPr>
        <w:t xml:space="preserve">Die gute Nachricht des Evangeliums wird folglich nicht </w:t>
      </w:r>
      <w:r w:rsidR="00890BD2">
        <w:rPr>
          <w:rFonts w:ascii="Calibri" w:hAnsi="Calibri"/>
          <w:lang w:val="de-DE"/>
        </w:rPr>
        <w:t xml:space="preserve">in </w:t>
      </w:r>
      <w:r w:rsidRPr="00C719CD">
        <w:rPr>
          <w:rFonts w:ascii="Calibri" w:hAnsi="Calibri"/>
          <w:lang w:val="de-DE"/>
        </w:rPr>
        <w:t>unserem Leben umgesetzt</w:t>
      </w:r>
      <w:r w:rsidR="00890BD2">
        <w:rPr>
          <w:rFonts w:ascii="Calibri" w:hAnsi="Calibri"/>
          <w:lang w:val="de-DE"/>
        </w:rPr>
        <w:t>,</w:t>
      </w:r>
      <w:r w:rsidRPr="00C719CD">
        <w:rPr>
          <w:rFonts w:ascii="Calibri" w:hAnsi="Calibri"/>
          <w:lang w:val="de-DE"/>
        </w:rPr>
        <w:t xml:space="preserve"> und wir ver</w:t>
      </w:r>
      <w:r w:rsidR="00890BD2">
        <w:rPr>
          <w:rFonts w:ascii="Calibri" w:hAnsi="Calibri"/>
          <w:lang w:val="de-DE"/>
        </w:rPr>
        <w:t>absäumen</w:t>
      </w:r>
      <w:r w:rsidRPr="00C719CD">
        <w:rPr>
          <w:rFonts w:ascii="Calibri" w:hAnsi="Calibri"/>
          <w:lang w:val="de-DE"/>
        </w:rPr>
        <w:t xml:space="preserve"> es</w:t>
      </w:r>
      <w:r w:rsidR="00890BD2">
        <w:rPr>
          <w:rFonts w:ascii="Calibri" w:hAnsi="Calibri"/>
          <w:lang w:val="de-DE"/>
        </w:rPr>
        <w:t>,</w:t>
      </w:r>
      <w:r w:rsidRPr="00C719CD">
        <w:rPr>
          <w:rFonts w:ascii="Calibri" w:hAnsi="Calibri"/>
          <w:lang w:val="de-DE"/>
        </w:rPr>
        <w:t xml:space="preserve"> einander zu vergeben, so wie wir uns selbst nicht vergeben, wenn wir Fehler machen. Er schreibt: “Ein Jünger zu sein bedeutet nicht</w:t>
      </w:r>
      <w:r w:rsidR="00890BD2">
        <w:rPr>
          <w:rFonts w:ascii="Calibri" w:hAnsi="Calibri"/>
          <w:lang w:val="de-DE"/>
        </w:rPr>
        <w:t>,</w:t>
      </w:r>
      <w:r w:rsidRPr="00C719CD">
        <w:rPr>
          <w:rFonts w:ascii="Calibri" w:hAnsi="Calibri"/>
          <w:lang w:val="de-DE"/>
        </w:rPr>
        <w:t xml:space="preserve"> perfekt </w:t>
      </w:r>
      <w:r w:rsidR="00890BD2">
        <w:rPr>
          <w:rFonts w:ascii="Calibri" w:hAnsi="Calibri"/>
          <w:lang w:val="de-DE"/>
        </w:rPr>
        <w:t xml:space="preserve">zu </w:t>
      </w:r>
      <w:r w:rsidRPr="00C719CD">
        <w:rPr>
          <w:rFonts w:ascii="Calibri" w:hAnsi="Calibri"/>
          <w:lang w:val="de-DE"/>
        </w:rPr>
        <w:t xml:space="preserve">sein, sondern </w:t>
      </w:r>
      <w:r w:rsidR="00890BD2">
        <w:rPr>
          <w:rFonts w:ascii="Calibri" w:hAnsi="Calibri"/>
          <w:lang w:val="de-DE"/>
        </w:rPr>
        <w:t xml:space="preserve">zu </w:t>
      </w:r>
      <w:r w:rsidRPr="00C719CD">
        <w:rPr>
          <w:rFonts w:ascii="Calibri" w:hAnsi="Calibri"/>
          <w:lang w:val="de-DE"/>
        </w:rPr>
        <w:t xml:space="preserve">vergeben.” </w:t>
      </w:r>
      <w:r w:rsidRPr="00890BD2">
        <w:rPr>
          <w:rFonts w:ascii="Calibri" w:hAnsi="Calibri"/>
          <w:lang w:val="en-GB"/>
        </w:rPr>
        <w:t xml:space="preserve">(Seamands, David. </w:t>
      </w:r>
      <w:r w:rsidR="00890BD2" w:rsidRPr="00890BD2">
        <w:rPr>
          <w:rFonts w:ascii="Calibri" w:hAnsi="Calibri"/>
          <w:lang w:val="en-GB"/>
        </w:rPr>
        <w:t xml:space="preserve">10. </w:t>
      </w:r>
      <w:r w:rsidR="00890BD2">
        <w:rPr>
          <w:rFonts w:ascii="Calibri" w:hAnsi="Calibri"/>
          <w:lang w:val="en-GB"/>
        </w:rPr>
        <w:t>A</w:t>
      </w:r>
      <w:r w:rsidRPr="00C719CD">
        <w:rPr>
          <w:rFonts w:ascii="Calibri" w:hAnsi="Calibri"/>
          <w:lang w:val="en-GB"/>
        </w:rPr>
        <w:t xml:space="preserve">pril 1981. “Perfectionism: Fraught </w:t>
      </w:r>
      <w:r w:rsidR="00890BD2">
        <w:rPr>
          <w:rFonts w:ascii="Calibri" w:hAnsi="Calibri"/>
          <w:lang w:val="en-GB"/>
        </w:rPr>
        <w:t>with Fruits of Self-Destruction</w:t>
      </w:r>
      <w:r w:rsidRPr="00C719CD">
        <w:rPr>
          <w:rFonts w:ascii="Calibri" w:hAnsi="Calibri"/>
          <w:lang w:val="en-GB"/>
        </w:rPr>
        <w:t xml:space="preserve">” in </w:t>
      </w:r>
      <w:r w:rsidRPr="00C719CD">
        <w:rPr>
          <w:rFonts w:ascii="Calibri" w:hAnsi="Calibri"/>
          <w:i/>
          <w:iCs/>
          <w:lang w:val="en-GB"/>
        </w:rPr>
        <w:t>Christianity Today.)</w:t>
      </w:r>
    </w:p>
    <w:p w:rsidR="004F4045" w:rsidRPr="00B00C47" w:rsidRDefault="004F4045" w:rsidP="00890BD2">
      <w:pPr>
        <w:rPr>
          <w:rFonts w:ascii="Calibri" w:hAnsi="Calibri"/>
          <w:lang w:val="en-GB"/>
        </w:rPr>
      </w:pPr>
    </w:p>
    <w:p w:rsidR="004F4045" w:rsidRPr="0070537D" w:rsidRDefault="004F4045" w:rsidP="00890BD2">
      <w:pPr>
        <w:rPr>
          <w:rFonts w:ascii="Calibri" w:hAnsi="Calibri"/>
          <w:lang w:val="de-DE"/>
        </w:rPr>
      </w:pPr>
      <w:r w:rsidRPr="00890BD2">
        <w:rPr>
          <w:rFonts w:ascii="Calibri" w:hAnsi="Calibri"/>
          <w:b/>
          <w:bCs/>
          <w:lang w:val="de-AT"/>
        </w:rPr>
        <w:t>Ellen White hat gesagt</w:t>
      </w:r>
      <w:r w:rsidR="00890BD2">
        <w:rPr>
          <w:rFonts w:ascii="Calibri" w:hAnsi="Calibri"/>
          <w:b/>
          <w:bCs/>
          <w:lang w:val="de-AT"/>
        </w:rPr>
        <w:t>:</w:t>
      </w:r>
      <w:r w:rsidRPr="00890BD2">
        <w:rPr>
          <w:rFonts w:ascii="Calibri" w:hAnsi="Calibri"/>
          <w:b/>
          <w:bCs/>
          <w:lang w:val="de-AT"/>
        </w:rPr>
        <w:t xml:space="preserve"> </w:t>
      </w:r>
      <w:r w:rsidRPr="00890BD2">
        <w:rPr>
          <w:rFonts w:ascii="Calibri" w:hAnsi="Calibri"/>
          <w:lang w:val="de-AT"/>
        </w:rPr>
        <w:t>“Eine solche Lieb</w:t>
      </w:r>
      <w:r w:rsidRPr="0070537D">
        <w:rPr>
          <w:rFonts w:ascii="Calibri" w:hAnsi="Calibri"/>
          <w:lang w:val="de-DE"/>
        </w:rPr>
        <w:t>e verleiht Anmut, Schicklichkeit und Anstand im Benehmen, erheitert das Aussehen, macht die Stimme sanft — veredelt und erhebt das ganze Wesen.” (</w:t>
      </w:r>
      <w:r w:rsidR="00890BD2">
        <w:rPr>
          <w:rFonts w:ascii="Calibri" w:hAnsi="Calibri"/>
          <w:lang w:val="de-DE"/>
        </w:rPr>
        <w:t>E.G.</w:t>
      </w:r>
      <w:r w:rsidRPr="0070537D">
        <w:rPr>
          <w:rFonts w:ascii="Calibri" w:hAnsi="Calibri"/>
          <w:lang w:val="de-DE"/>
        </w:rPr>
        <w:t>White, Diener des Evangeliums, S. 109)</w:t>
      </w:r>
    </w:p>
    <w:p w:rsidR="004F4045" w:rsidRPr="0070537D" w:rsidRDefault="004F4045" w:rsidP="00890BD2">
      <w:pPr>
        <w:rPr>
          <w:rFonts w:ascii="Calibri" w:hAnsi="Calibri"/>
          <w:b/>
          <w:bCs/>
          <w:lang w:val="de-DE"/>
        </w:rPr>
      </w:pPr>
    </w:p>
    <w:p w:rsidR="004F4045" w:rsidRPr="0070537D" w:rsidRDefault="004F4045" w:rsidP="00890BD2">
      <w:pPr>
        <w:rPr>
          <w:rFonts w:ascii="Calibri" w:hAnsi="Calibri"/>
          <w:lang w:val="de-DE"/>
        </w:rPr>
      </w:pPr>
      <w:r w:rsidRPr="0070537D">
        <w:rPr>
          <w:rFonts w:ascii="Calibri" w:hAnsi="Calibri"/>
          <w:lang w:val="de-DE"/>
        </w:rPr>
        <w:t xml:space="preserve">Wir schenken Gnade und Vergebung all jenen, für die </w:t>
      </w:r>
      <w:r w:rsidR="00890BD2">
        <w:rPr>
          <w:rFonts w:ascii="Calibri" w:hAnsi="Calibri"/>
          <w:lang w:val="de-DE"/>
        </w:rPr>
        <w:t xml:space="preserve">wir </w:t>
      </w:r>
      <w:r w:rsidRPr="0070537D">
        <w:rPr>
          <w:rFonts w:ascii="Calibri" w:hAnsi="Calibri"/>
          <w:lang w:val="de-DE"/>
        </w:rPr>
        <w:t>uns entschieden haben. Wir haben uns entschieden</w:t>
      </w:r>
      <w:r w:rsidR="00890BD2">
        <w:rPr>
          <w:rFonts w:ascii="Calibri" w:hAnsi="Calibri"/>
          <w:lang w:val="de-DE"/>
        </w:rPr>
        <w:t>,</w:t>
      </w:r>
      <w:r w:rsidRPr="0070537D">
        <w:rPr>
          <w:rFonts w:ascii="Calibri" w:hAnsi="Calibri"/>
          <w:lang w:val="de-DE"/>
        </w:rPr>
        <w:t xml:space="preserve"> sie zu lieben</w:t>
      </w:r>
      <w:r w:rsidR="00890BD2">
        <w:rPr>
          <w:rFonts w:ascii="Calibri" w:hAnsi="Calibri"/>
          <w:lang w:val="de-DE"/>
        </w:rPr>
        <w:t>,</w:t>
      </w:r>
      <w:r w:rsidRPr="0070537D">
        <w:rPr>
          <w:rFonts w:ascii="Calibri" w:hAnsi="Calibri"/>
          <w:lang w:val="de-DE"/>
        </w:rPr>
        <w:t xml:space="preserve"> und sind entschlossen</w:t>
      </w:r>
      <w:r w:rsidR="00890BD2">
        <w:rPr>
          <w:rFonts w:ascii="Calibri" w:hAnsi="Calibri"/>
          <w:lang w:val="de-DE"/>
        </w:rPr>
        <w:t>,</w:t>
      </w:r>
      <w:r w:rsidRPr="0070537D">
        <w:rPr>
          <w:rFonts w:ascii="Calibri" w:hAnsi="Calibri"/>
          <w:lang w:val="de-DE"/>
        </w:rPr>
        <w:t xml:space="preserve"> eine Beziehung zu führen. Morgen schon könnte es sein, dass wir diese Gnade und Vergebung selbst nötig haben.  </w:t>
      </w:r>
    </w:p>
    <w:p w:rsidR="004F4045" w:rsidRPr="0070537D" w:rsidRDefault="004F4045" w:rsidP="00890BD2">
      <w:pPr>
        <w:rPr>
          <w:rFonts w:ascii="Calibri" w:hAnsi="Calibri"/>
          <w:lang w:val="de-DE"/>
        </w:rPr>
      </w:pPr>
    </w:p>
    <w:p w:rsidR="003A637F" w:rsidRDefault="003A637F" w:rsidP="00890BD2">
      <w:pPr>
        <w:rPr>
          <w:rFonts w:ascii="Calibri" w:hAnsi="Calibri"/>
          <w:lang w:val="de-DE"/>
        </w:rPr>
      </w:pPr>
      <w:r w:rsidRPr="0070537D">
        <w:rPr>
          <w:rFonts w:ascii="Calibri" w:hAnsi="Calibri"/>
          <w:lang w:val="de-DE"/>
        </w:rPr>
        <w:t>Es ist wegen dieser Gnade – ganz gleich</w:t>
      </w:r>
      <w:r w:rsidR="00E70F77">
        <w:rPr>
          <w:rFonts w:ascii="Calibri" w:hAnsi="Calibri"/>
          <w:lang w:val="de-DE"/>
        </w:rPr>
        <w:t>,</w:t>
      </w:r>
      <w:r w:rsidRPr="0070537D">
        <w:rPr>
          <w:rFonts w:ascii="Calibri" w:hAnsi="Calibri"/>
          <w:lang w:val="de-DE"/>
        </w:rPr>
        <w:t xml:space="preserve"> ob wir sie bereits als Wahrheit entdeckt und angenommen haben –</w:t>
      </w:r>
      <w:r w:rsidR="00E70F77">
        <w:rPr>
          <w:rFonts w:ascii="Calibri" w:hAnsi="Calibri"/>
          <w:lang w:val="de-DE"/>
        </w:rPr>
        <w:t>,</w:t>
      </w:r>
      <w:r w:rsidRPr="0070537D">
        <w:rPr>
          <w:rFonts w:ascii="Calibri" w:hAnsi="Calibri"/>
          <w:lang w:val="de-DE"/>
        </w:rPr>
        <w:t xml:space="preserve"> dass wir durch nichts die Liebe Gottes vergrößern oder vermindern </w:t>
      </w:r>
      <w:r w:rsidRPr="0070537D">
        <w:rPr>
          <w:rFonts w:ascii="Calibri" w:hAnsi="Calibri"/>
          <w:lang w:val="de-DE"/>
        </w:rPr>
        <w:lastRenderedPageBreak/>
        <w:t xml:space="preserve">können. Das heißt kurz gesagt: Du kannst nichts dazu beitragen, dass er dich mehr liebt. Gleichzeitig gibt es nichts, was du tun kannst, dass er dich weniger liebt. </w:t>
      </w:r>
    </w:p>
    <w:p w:rsidR="00A715DC" w:rsidRPr="0070537D" w:rsidRDefault="00A715DC" w:rsidP="00890BD2">
      <w:pPr>
        <w:rPr>
          <w:rFonts w:ascii="Calibri" w:hAnsi="Calibri"/>
          <w:lang w:val="de-DE"/>
        </w:rPr>
      </w:pPr>
    </w:p>
    <w:p w:rsidR="003A637F" w:rsidRPr="0070537D" w:rsidRDefault="003A637F" w:rsidP="00A715DC">
      <w:pPr>
        <w:rPr>
          <w:rFonts w:ascii="Calibri" w:hAnsi="Calibri"/>
          <w:lang w:val="de-DE"/>
        </w:rPr>
      </w:pPr>
      <w:r w:rsidRPr="0070537D">
        <w:rPr>
          <w:rFonts w:ascii="Calibri" w:hAnsi="Calibri"/>
          <w:lang w:val="de-DE"/>
        </w:rPr>
        <w:t>Wenn wir Gott lieben, gibt uns seine Gnade die Kraft, um ihm zu gehorchen. Wenn wir Gott gehorchen, erleben wir, dass unser Leben sich verändert. Es wird überfließen. Brüder und Schwester</w:t>
      </w:r>
      <w:r w:rsidR="00A715DC">
        <w:rPr>
          <w:rFonts w:ascii="Calibri" w:hAnsi="Calibri"/>
          <w:lang w:val="de-DE"/>
        </w:rPr>
        <w:t>n</w:t>
      </w:r>
      <w:r w:rsidRPr="0070537D">
        <w:rPr>
          <w:rFonts w:ascii="Calibri" w:hAnsi="Calibri"/>
          <w:lang w:val="de-DE"/>
        </w:rPr>
        <w:t xml:space="preserve">, liebe Damen und Herren, es ist diese Gnade, die unseren Beziehungen Frieden und Sicherheit geben wird. Dadurch werden wir in unseren Beziehungen Freiheit erleben. </w:t>
      </w:r>
    </w:p>
    <w:p w:rsidR="003A637F" w:rsidRPr="0070537D" w:rsidRDefault="003A637F" w:rsidP="00A715DC">
      <w:pPr>
        <w:rPr>
          <w:rFonts w:ascii="Calibri" w:hAnsi="Calibri"/>
          <w:lang w:val="de-DE"/>
        </w:rPr>
      </w:pPr>
    </w:p>
    <w:p w:rsidR="003A637F" w:rsidRPr="0070537D" w:rsidRDefault="003A637F" w:rsidP="00A715DC">
      <w:pPr>
        <w:rPr>
          <w:rFonts w:ascii="Calibri" w:hAnsi="Calibri"/>
          <w:lang w:val="de-DE"/>
        </w:rPr>
      </w:pPr>
      <w:r w:rsidRPr="0070537D">
        <w:rPr>
          <w:rFonts w:ascii="Calibri" w:hAnsi="Calibri"/>
          <w:b/>
          <w:bCs/>
          <w:lang w:val="de-DE"/>
        </w:rPr>
        <w:t xml:space="preserve">3. Befähigung: </w:t>
      </w:r>
      <w:r w:rsidRPr="0070537D">
        <w:rPr>
          <w:rFonts w:ascii="Calibri" w:hAnsi="Calibri"/>
          <w:lang w:val="de-DE"/>
        </w:rPr>
        <w:t xml:space="preserve">Der dritte Faktor, um Freiheit in Beziehungen zu erleben, ist die Befähigung. Gott möchte, dass wir verstehen, wie wir einander dienen können. Unser Leben soll ein Dienst für andere sein. </w:t>
      </w:r>
    </w:p>
    <w:p w:rsidR="003A637F" w:rsidRPr="0070537D" w:rsidRDefault="003A637F" w:rsidP="00A715DC">
      <w:pPr>
        <w:rPr>
          <w:rFonts w:ascii="Calibri" w:hAnsi="Calibri"/>
          <w:lang w:val="de-DE"/>
        </w:rPr>
      </w:pPr>
    </w:p>
    <w:p w:rsidR="003A637F" w:rsidRPr="0070537D" w:rsidRDefault="003A637F" w:rsidP="00A715DC">
      <w:pPr>
        <w:rPr>
          <w:rFonts w:ascii="Calibri" w:hAnsi="Calibri"/>
          <w:lang w:val="de-DE"/>
        </w:rPr>
      </w:pPr>
      <w:r w:rsidRPr="0070537D">
        <w:rPr>
          <w:rFonts w:ascii="Calibri" w:hAnsi="Calibri"/>
          <w:i/>
          <w:iCs/>
          <w:lang w:val="de-DE"/>
        </w:rPr>
        <w:t xml:space="preserve">“Befähigung” </w:t>
      </w:r>
      <w:r w:rsidRPr="0070537D">
        <w:rPr>
          <w:rFonts w:ascii="Calibri" w:hAnsi="Calibri"/>
          <w:lang w:val="de-DE"/>
        </w:rPr>
        <w:t>ist ein biblisches Konzept für den Umgang mit Macht. Es geht um einen anderen Zugang als der Kapitalismus lehrt. Darunter versteht man: Das aktive und bewusste Fördern einer anderen Person, damit sie an Einfluss gewinnt. Die bevollmächtigte Person hat an Macht gewonnen, weil sie durch das Verhalten anderer ermutigt wurde. (</w:t>
      </w:r>
      <w:r w:rsidRPr="0070537D">
        <w:rPr>
          <w:rFonts w:ascii="Calibri" w:hAnsi="Calibri"/>
          <w:b/>
          <w:bCs/>
          <w:lang w:val="de-DE"/>
        </w:rPr>
        <w:t>1. Korinther 13,4-6</w:t>
      </w:r>
      <w:r w:rsidRPr="0070537D">
        <w:rPr>
          <w:rFonts w:ascii="Calibri" w:hAnsi="Calibri"/>
          <w:lang w:val="de-DE"/>
        </w:rPr>
        <w:t>)</w:t>
      </w:r>
    </w:p>
    <w:p w:rsidR="003A637F" w:rsidRPr="0070537D" w:rsidRDefault="003A637F" w:rsidP="00A715DC">
      <w:pPr>
        <w:rPr>
          <w:rFonts w:ascii="Calibri" w:hAnsi="Calibri"/>
          <w:lang w:val="de-DE"/>
        </w:rPr>
      </w:pPr>
    </w:p>
    <w:p w:rsidR="003A637F" w:rsidRPr="0070537D" w:rsidRDefault="003A637F" w:rsidP="00A715DC">
      <w:pPr>
        <w:rPr>
          <w:rFonts w:ascii="Calibri" w:hAnsi="Calibri"/>
          <w:lang w:val="de-DE"/>
        </w:rPr>
      </w:pPr>
      <w:r w:rsidRPr="0070537D">
        <w:rPr>
          <w:rFonts w:ascii="Calibri" w:hAnsi="Calibri"/>
          <w:lang w:val="de-DE"/>
        </w:rPr>
        <w:t>Befähigung ist ein Prozess</w:t>
      </w:r>
      <w:r w:rsidR="00A715DC">
        <w:rPr>
          <w:rFonts w:ascii="Calibri" w:hAnsi="Calibri"/>
          <w:lang w:val="de-DE"/>
        </w:rPr>
        <w:t>,</w:t>
      </w:r>
      <w:r w:rsidRPr="0070537D">
        <w:rPr>
          <w:rFonts w:ascii="Calibri" w:hAnsi="Calibri"/>
          <w:lang w:val="de-DE"/>
        </w:rPr>
        <w:t xml:space="preserve"> bei dem man einander hilft</w:t>
      </w:r>
      <w:r w:rsidR="00A715DC">
        <w:rPr>
          <w:rFonts w:ascii="Calibri" w:hAnsi="Calibri"/>
          <w:lang w:val="de-DE"/>
        </w:rPr>
        <w:t>,</w:t>
      </w:r>
      <w:r w:rsidRPr="0070537D">
        <w:rPr>
          <w:rFonts w:ascii="Calibri" w:hAnsi="Calibri"/>
          <w:lang w:val="de-DE"/>
        </w:rPr>
        <w:t xml:space="preserve"> die Stärken und das Potential zu entdecken und davon Gebrauch zu machen. Deswegen gilt es</w:t>
      </w:r>
      <w:r w:rsidR="00A715DC">
        <w:rPr>
          <w:rFonts w:ascii="Calibri" w:hAnsi="Calibri"/>
          <w:lang w:val="de-DE"/>
        </w:rPr>
        <w:t>,</w:t>
      </w:r>
      <w:r w:rsidRPr="0070537D">
        <w:rPr>
          <w:rFonts w:ascii="Calibri" w:hAnsi="Calibri"/>
          <w:lang w:val="de-DE"/>
        </w:rPr>
        <w:t xml:space="preserve"> einander zu ermutigen und die Fähigkeiten bzw. Qualitäten </w:t>
      </w:r>
      <w:r w:rsidR="00A715DC">
        <w:rPr>
          <w:rFonts w:ascii="Calibri" w:hAnsi="Calibri"/>
          <w:lang w:val="de-DE"/>
        </w:rPr>
        <w:t xml:space="preserve">weiter </w:t>
      </w:r>
      <w:r w:rsidRPr="0070537D">
        <w:rPr>
          <w:rFonts w:ascii="Calibri" w:hAnsi="Calibri"/>
          <w:lang w:val="de-DE"/>
        </w:rPr>
        <w:t xml:space="preserve">zu entwickeln. Wenn wir andere befähigen, werden wir selbst ebenfalls fähiger und unsere Beziehungen werden obendrein gefördert. </w:t>
      </w:r>
    </w:p>
    <w:p w:rsidR="003A637F" w:rsidRPr="0070537D" w:rsidRDefault="003A637F" w:rsidP="00A715DC">
      <w:pPr>
        <w:rPr>
          <w:rFonts w:ascii="Calibri" w:hAnsi="Calibri"/>
          <w:lang w:val="de-DE"/>
        </w:rPr>
      </w:pPr>
    </w:p>
    <w:p w:rsidR="003A637F" w:rsidRPr="0070537D" w:rsidRDefault="003A637F" w:rsidP="00A715DC">
      <w:pPr>
        <w:rPr>
          <w:rFonts w:ascii="Calibri" w:hAnsi="Calibri"/>
          <w:lang w:val="de-DE"/>
        </w:rPr>
      </w:pPr>
      <w:r w:rsidRPr="0070537D">
        <w:rPr>
          <w:rFonts w:ascii="Calibri" w:hAnsi="Calibri"/>
          <w:lang w:val="de-DE"/>
        </w:rPr>
        <w:t xml:space="preserve">Handelnde Liebe = Befähigung. Das ist eine Eigenschaft Jesu Christi, </w:t>
      </w:r>
      <w:r w:rsidR="00A715DC">
        <w:rPr>
          <w:rFonts w:ascii="Calibri" w:hAnsi="Calibri"/>
          <w:lang w:val="de-DE"/>
        </w:rPr>
        <w:t xml:space="preserve">der </w:t>
      </w:r>
      <w:r w:rsidRPr="0070537D">
        <w:rPr>
          <w:rFonts w:ascii="Calibri" w:hAnsi="Calibri"/>
          <w:lang w:val="de-DE"/>
        </w:rPr>
        <w:t>unsere Familien am meisten nacheifern müssen. Wenn es uns gelingt, das umzusetzen, wird es unsere Sicht auf christliche Heime revolutionieren. Manipulation und Druck oder Zwänge sind das Gegenteil von Befähigung. Diese Formen von Missbrauch sind eine Verzerrung wahrer Stärke. Befähigung kommt durch Einheit und Gemeinsamkeit.</w:t>
      </w:r>
    </w:p>
    <w:p w:rsidR="00A715DC" w:rsidRDefault="00A715DC" w:rsidP="00A715DC">
      <w:pPr>
        <w:rPr>
          <w:rFonts w:ascii="Calibri" w:hAnsi="Calibri"/>
          <w:b/>
          <w:bCs/>
          <w:lang w:val="de-DE"/>
        </w:rPr>
      </w:pPr>
    </w:p>
    <w:p w:rsidR="003A637F" w:rsidRPr="0070537D" w:rsidRDefault="003A637F" w:rsidP="00A715DC">
      <w:pPr>
        <w:rPr>
          <w:rFonts w:ascii="Calibri" w:hAnsi="Calibri"/>
          <w:lang w:val="de-DE"/>
        </w:rPr>
      </w:pPr>
      <w:r w:rsidRPr="0070537D">
        <w:rPr>
          <w:rFonts w:ascii="Calibri" w:hAnsi="Calibri"/>
          <w:b/>
          <w:bCs/>
          <w:lang w:val="de-DE"/>
        </w:rPr>
        <w:t xml:space="preserve">4. Intimität: </w:t>
      </w:r>
      <w:r w:rsidR="00A715DC">
        <w:rPr>
          <w:rFonts w:ascii="Calibri" w:hAnsi="Calibri"/>
          <w:lang w:val="de-DE"/>
        </w:rPr>
        <w:t>De</w:t>
      </w:r>
      <w:r w:rsidRPr="0070537D">
        <w:rPr>
          <w:rFonts w:ascii="Calibri" w:hAnsi="Calibri"/>
          <w:lang w:val="de-DE"/>
        </w:rPr>
        <w:t xml:space="preserve">r vierte und letzte Faktor, der </w:t>
      </w:r>
      <w:r w:rsidRPr="0070537D">
        <w:rPr>
          <w:rFonts w:ascii="Calibri" w:hAnsi="Calibri"/>
          <w:b/>
          <w:bCs/>
          <w:i/>
          <w:iCs/>
          <w:lang w:val="de-DE"/>
        </w:rPr>
        <w:t xml:space="preserve">Freiheit in Beziehungen </w:t>
      </w:r>
      <w:r w:rsidRPr="0070537D">
        <w:rPr>
          <w:rFonts w:ascii="Calibri" w:hAnsi="Calibri"/>
          <w:lang w:val="de-DE"/>
        </w:rPr>
        <w:t>ermöglicht</w:t>
      </w:r>
      <w:r w:rsidR="00A715DC">
        <w:rPr>
          <w:rFonts w:ascii="Calibri" w:hAnsi="Calibri"/>
          <w:lang w:val="de-DE"/>
        </w:rPr>
        <w:t>,</w:t>
      </w:r>
      <w:r w:rsidRPr="0070537D">
        <w:rPr>
          <w:rFonts w:ascii="Calibri" w:hAnsi="Calibri"/>
          <w:lang w:val="de-DE"/>
        </w:rPr>
        <w:t xml:space="preserve"> ist Intimität. Intimität bedeutet</w:t>
      </w:r>
      <w:r w:rsidR="00597A28">
        <w:rPr>
          <w:rFonts w:ascii="Calibri" w:hAnsi="Calibri"/>
          <w:lang w:val="de-DE"/>
        </w:rPr>
        <w:t>,</w:t>
      </w:r>
      <w:r w:rsidRPr="0070537D">
        <w:rPr>
          <w:rFonts w:ascii="Calibri" w:hAnsi="Calibri"/>
          <w:lang w:val="de-DE"/>
        </w:rPr>
        <w:t xml:space="preserve"> jemanden sehr gut zu kennen. In einer Bezi</w:t>
      </w:r>
      <w:r w:rsidR="00597A28">
        <w:rPr>
          <w:rFonts w:ascii="Calibri" w:hAnsi="Calibri"/>
          <w:lang w:val="de-DE"/>
        </w:rPr>
        <w:t>ehung der gegenseitigen Hingabe</w:t>
      </w:r>
      <w:r w:rsidRPr="0070537D">
        <w:rPr>
          <w:rFonts w:ascii="Calibri" w:hAnsi="Calibri"/>
          <w:lang w:val="de-DE"/>
        </w:rPr>
        <w:t xml:space="preserve"> wird man von derselben Person ebenfalls sehr gut gekannt und geliebt.</w:t>
      </w:r>
    </w:p>
    <w:p w:rsidR="003A637F" w:rsidRPr="0070537D" w:rsidRDefault="003A637F" w:rsidP="00A715DC">
      <w:pPr>
        <w:rPr>
          <w:rFonts w:ascii="Calibri" w:hAnsi="Calibri"/>
          <w:lang w:val="de-DE"/>
        </w:rPr>
      </w:pPr>
    </w:p>
    <w:p w:rsidR="003A637F" w:rsidRPr="0070537D" w:rsidRDefault="003A637F" w:rsidP="00A715DC">
      <w:pPr>
        <w:rPr>
          <w:rFonts w:ascii="Calibri" w:hAnsi="Calibri"/>
          <w:lang w:val="de-DE"/>
        </w:rPr>
      </w:pPr>
      <w:r w:rsidRPr="0070537D">
        <w:rPr>
          <w:rFonts w:ascii="Calibri" w:hAnsi="Calibri"/>
          <w:lang w:val="de-DE"/>
        </w:rPr>
        <w:t>Menschen haben die Möglichkeit, weil Gott sie uns geschenkt hat, miteinander intim zu werden. Die Intimität zwischen Adam und Eva bedeutete, sie hatten es nicht nötig</w:t>
      </w:r>
      <w:r w:rsidR="00597A28">
        <w:rPr>
          <w:rFonts w:ascii="Calibri" w:hAnsi="Calibri"/>
          <w:lang w:val="de-DE"/>
        </w:rPr>
        <w:t>,</w:t>
      </w:r>
      <w:r w:rsidRPr="0070537D">
        <w:rPr>
          <w:rFonts w:ascii="Calibri" w:hAnsi="Calibri"/>
          <w:lang w:val="de-DE"/>
        </w:rPr>
        <w:t xml:space="preserve"> sich zu verstellen. Sie spielten dem anderen nicht etwas vor, weil sie sich gegenseitig respektier</w:t>
      </w:r>
      <w:r w:rsidR="00597A28">
        <w:rPr>
          <w:rFonts w:ascii="Calibri" w:hAnsi="Calibri"/>
          <w:lang w:val="de-DE"/>
        </w:rPr>
        <w:t>t</w:t>
      </w:r>
      <w:r w:rsidRPr="0070537D">
        <w:rPr>
          <w:rFonts w:ascii="Calibri" w:hAnsi="Calibri"/>
          <w:lang w:val="de-DE"/>
        </w:rPr>
        <w:t>en und nicht schmähten. (</w:t>
      </w:r>
      <w:r w:rsidRPr="0070537D">
        <w:rPr>
          <w:rFonts w:ascii="Calibri" w:hAnsi="Calibri"/>
          <w:b/>
          <w:bCs/>
          <w:lang w:val="de-DE"/>
        </w:rPr>
        <w:t>1. Mose 2,25</w:t>
      </w:r>
      <w:r w:rsidRPr="0070537D">
        <w:rPr>
          <w:rFonts w:ascii="Calibri" w:hAnsi="Calibri"/>
          <w:lang w:val="de-DE"/>
        </w:rPr>
        <w:t>)</w:t>
      </w:r>
    </w:p>
    <w:p w:rsidR="003A637F" w:rsidRPr="0070537D" w:rsidRDefault="003A637F" w:rsidP="00A715DC">
      <w:pPr>
        <w:rPr>
          <w:rFonts w:ascii="Calibri" w:hAnsi="Calibri"/>
          <w:lang w:val="de-DE"/>
        </w:rPr>
      </w:pPr>
    </w:p>
    <w:p w:rsidR="003A637F" w:rsidRPr="0070537D" w:rsidRDefault="003A637F" w:rsidP="00A715DC">
      <w:pPr>
        <w:rPr>
          <w:rFonts w:ascii="Calibri" w:hAnsi="Calibri"/>
          <w:lang w:val="de-DE"/>
        </w:rPr>
      </w:pPr>
      <w:r w:rsidRPr="0070537D">
        <w:rPr>
          <w:rFonts w:ascii="Calibri" w:hAnsi="Calibri"/>
          <w:lang w:val="de-DE"/>
        </w:rPr>
        <w:t>Das Schamgefühl entstammt der Angst</w:t>
      </w:r>
      <w:r w:rsidR="00597A28">
        <w:rPr>
          <w:rFonts w:ascii="Calibri" w:hAnsi="Calibri"/>
          <w:lang w:val="de-DE"/>
        </w:rPr>
        <w:t>,</w:t>
      </w:r>
      <w:r w:rsidRPr="0070537D">
        <w:rPr>
          <w:rFonts w:ascii="Calibri" w:hAnsi="Calibri"/>
          <w:lang w:val="de-DE"/>
        </w:rPr>
        <w:t xml:space="preserve"> von jemandem intim </w:t>
      </w:r>
      <w:r w:rsidR="00597A28">
        <w:rPr>
          <w:rFonts w:ascii="Calibri" w:hAnsi="Calibri"/>
          <w:lang w:val="de-DE"/>
        </w:rPr>
        <w:t>(</w:t>
      </w:r>
      <w:r w:rsidRPr="0070537D">
        <w:rPr>
          <w:rFonts w:ascii="Calibri" w:hAnsi="Calibri"/>
          <w:lang w:val="de-DE"/>
        </w:rPr>
        <w:t xml:space="preserve">= sehr gut) erkannt zu werden. Wo immer Scham eine Rolle spielt, setzen </w:t>
      </w:r>
      <w:r w:rsidR="00597A28">
        <w:rPr>
          <w:rFonts w:ascii="Calibri" w:hAnsi="Calibri"/>
          <w:lang w:val="de-DE"/>
        </w:rPr>
        <w:t xml:space="preserve">sich </w:t>
      </w:r>
      <w:r w:rsidRPr="0070537D">
        <w:rPr>
          <w:rFonts w:ascii="Calibri" w:hAnsi="Calibri"/>
          <w:lang w:val="de-DE"/>
        </w:rPr>
        <w:t>Familienmitglieder ihre Masken auf und spielen einander etwas vor. Im Gegensatz dazu können wir sehen, dass die Bibel die Natur des Menschen vor dem Sündenfall ganz anders darstellt. Es gab echte Intimität und Kenntnis voneinander.</w:t>
      </w:r>
    </w:p>
    <w:p w:rsidR="003A637F" w:rsidRPr="0070537D" w:rsidRDefault="003A637F" w:rsidP="00A715DC">
      <w:pPr>
        <w:rPr>
          <w:rFonts w:ascii="Calibri" w:hAnsi="Calibri"/>
          <w:lang w:val="de-DE"/>
        </w:rPr>
      </w:pPr>
    </w:p>
    <w:p w:rsidR="003A637F" w:rsidRPr="0070537D" w:rsidRDefault="003A637F" w:rsidP="00597A28">
      <w:pPr>
        <w:rPr>
          <w:rFonts w:ascii="Calibri" w:hAnsi="Calibri"/>
          <w:lang w:val="de-DE"/>
        </w:rPr>
      </w:pPr>
      <w:r w:rsidRPr="0070537D">
        <w:rPr>
          <w:rFonts w:ascii="Calibri" w:hAnsi="Calibri"/>
          <w:lang w:val="de-DE"/>
        </w:rPr>
        <w:lastRenderedPageBreak/>
        <w:t>Viele Menschen haben Angst</w:t>
      </w:r>
      <w:r w:rsidR="00597A28">
        <w:rPr>
          <w:rFonts w:ascii="Calibri" w:hAnsi="Calibri"/>
          <w:lang w:val="de-DE"/>
        </w:rPr>
        <w:t>,</w:t>
      </w:r>
      <w:r w:rsidRPr="0070537D">
        <w:rPr>
          <w:rFonts w:ascii="Calibri" w:hAnsi="Calibri"/>
          <w:lang w:val="de-DE"/>
        </w:rPr>
        <w:t xml:space="preserve"> Beziehungen einzugehen, weil sie Angst davor haben</w:t>
      </w:r>
      <w:r w:rsidR="00597A28">
        <w:rPr>
          <w:rFonts w:ascii="Calibri" w:hAnsi="Calibri"/>
          <w:lang w:val="de-DE"/>
        </w:rPr>
        <w:t>,</w:t>
      </w:r>
      <w:r w:rsidRPr="0070537D">
        <w:rPr>
          <w:rFonts w:ascii="Calibri" w:hAnsi="Calibri"/>
          <w:lang w:val="de-DE"/>
        </w:rPr>
        <w:t xml:space="preserve"> abgewiesen zu werden</w:t>
      </w:r>
      <w:r w:rsidR="00597A28">
        <w:rPr>
          <w:rFonts w:ascii="Calibri" w:hAnsi="Calibri"/>
          <w:lang w:val="de-DE"/>
        </w:rPr>
        <w:t>.</w:t>
      </w:r>
      <w:r w:rsidRPr="0070537D">
        <w:rPr>
          <w:rFonts w:ascii="Calibri" w:hAnsi="Calibri"/>
          <w:lang w:val="de-DE"/>
        </w:rPr>
        <w:t xml:space="preserve"> Solche Personen erleben keine Intimität, weil sie sich nicht ihrem Partner / ihrer Partnerin gegenüber öffnen. Weil sie nicht bereit sind</w:t>
      </w:r>
      <w:r w:rsidR="00597A28">
        <w:rPr>
          <w:rFonts w:ascii="Calibri" w:hAnsi="Calibri"/>
          <w:lang w:val="de-DE"/>
        </w:rPr>
        <w:t>,</w:t>
      </w:r>
      <w:r w:rsidRPr="0070537D">
        <w:rPr>
          <w:rFonts w:ascii="Calibri" w:hAnsi="Calibri"/>
          <w:lang w:val="de-DE"/>
        </w:rPr>
        <w:t xml:space="preserve"> ihre wahren Gefühle mitzuteilen, gibt es keine Grundlage für eine echte Beziehung. Tatsächlich tappen sie im Dunkeln – </w:t>
      </w:r>
      <w:r w:rsidR="00597A28">
        <w:rPr>
          <w:rFonts w:ascii="Calibri" w:hAnsi="Calibri"/>
          <w:lang w:val="de-DE"/>
        </w:rPr>
        <w:t>“</w:t>
      </w:r>
      <w:r w:rsidRPr="0070537D">
        <w:rPr>
          <w:rFonts w:ascii="Calibri" w:hAnsi="Calibri"/>
          <w:lang w:val="de-DE"/>
        </w:rPr>
        <w:t>Beziehungsdunkel</w:t>
      </w:r>
      <w:r w:rsidR="00597A28" w:rsidRPr="0070537D">
        <w:rPr>
          <w:rFonts w:ascii="Calibri" w:hAnsi="Calibri"/>
          <w:lang w:val="de-DE"/>
        </w:rPr>
        <w:t>”</w:t>
      </w:r>
      <w:r w:rsidRPr="0070537D">
        <w:rPr>
          <w:rFonts w:ascii="Calibri" w:hAnsi="Calibri"/>
          <w:lang w:val="de-DE"/>
        </w:rPr>
        <w:t xml:space="preserve"> –</w:t>
      </w:r>
      <w:r w:rsidR="00597A28">
        <w:rPr>
          <w:rFonts w:ascii="Calibri" w:hAnsi="Calibri"/>
          <w:lang w:val="de-DE"/>
        </w:rPr>
        <w:t xml:space="preserve"> </w:t>
      </w:r>
      <w:r w:rsidRPr="0070537D">
        <w:rPr>
          <w:rFonts w:ascii="Calibri" w:hAnsi="Calibri"/>
          <w:lang w:val="de-DE"/>
        </w:rPr>
        <w:t>durch die mangelnde Selbst-Of</w:t>
      </w:r>
      <w:r w:rsidR="00597A28">
        <w:rPr>
          <w:rFonts w:ascii="Calibri" w:hAnsi="Calibri"/>
          <w:lang w:val="de-DE"/>
        </w:rPr>
        <w:t>fenbarung ihrer inneren Person behindert.</w:t>
      </w:r>
    </w:p>
    <w:p w:rsidR="00597A28" w:rsidRDefault="00597A28" w:rsidP="00597A28">
      <w:pPr>
        <w:rPr>
          <w:rFonts w:ascii="Calibri" w:hAnsi="Calibri"/>
          <w:lang w:val="de-DE"/>
        </w:rPr>
      </w:pPr>
    </w:p>
    <w:p w:rsidR="003A637F" w:rsidRPr="0070537D" w:rsidRDefault="003A637F" w:rsidP="00597A28">
      <w:pPr>
        <w:rPr>
          <w:rFonts w:ascii="Calibri" w:hAnsi="Calibri"/>
          <w:lang w:val="de-DE"/>
        </w:rPr>
      </w:pPr>
      <w:r w:rsidRPr="0070537D">
        <w:rPr>
          <w:rFonts w:ascii="Calibri" w:hAnsi="Calibri"/>
          <w:lang w:val="de-DE"/>
        </w:rPr>
        <w:t>Damit Familienmitglieder offen und ehrlich miteinander über ihre Gefühle sprechen, braucht es Vertrauen und Verpflichtung. Die Bibel sagt in 1. Johannes 4,18: “</w:t>
      </w:r>
      <w:r w:rsidRPr="0070537D">
        <w:rPr>
          <w:rFonts w:ascii="Calibri" w:hAnsi="Calibri"/>
          <w:b/>
          <w:bCs/>
          <w:lang w:val="de-DE"/>
        </w:rPr>
        <w:t>Furcht ist nicht in der Liebe, weil die vollkommene Liebe alle Angst vertreibt.</w:t>
      </w:r>
      <w:r w:rsidRPr="0070537D">
        <w:rPr>
          <w:rFonts w:ascii="Calibri" w:hAnsi="Calibri"/>
          <w:lang w:val="de-DE"/>
        </w:rPr>
        <w:t>”</w:t>
      </w:r>
    </w:p>
    <w:p w:rsidR="003A637F" w:rsidRDefault="003A637F" w:rsidP="00597A28">
      <w:pPr>
        <w:rPr>
          <w:rFonts w:ascii="Calibri" w:hAnsi="Calibri"/>
          <w:lang w:val="de-DE"/>
        </w:rPr>
      </w:pPr>
    </w:p>
    <w:p w:rsidR="003A637F" w:rsidRPr="0070537D" w:rsidRDefault="003A637F" w:rsidP="00597A28">
      <w:pPr>
        <w:rPr>
          <w:rFonts w:ascii="Calibri" w:hAnsi="Calibri"/>
          <w:lang w:val="de-DE"/>
        </w:rPr>
      </w:pPr>
      <w:r w:rsidRPr="0070537D">
        <w:rPr>
          <w:rFonts w:ascii="Calibri" w:hAnsi="Calibri"/>
          <w:lang w:val="de-DE"/>
        </w:rPr>
        <w:t>Familienmitglieder, die sich einander in Liebe versprochen haben und die sich darum bemühen</w:t>
      </w:r>
      <w:r w:rsidR="00597A28">
        <w:rPr>
          <w:rFonts w:ascii="Calibri" w:hAnsi="Calibri"/>
          <w:lang w:val="de-DE"/>
        </w:rPr>
        <w:t>,</w:t>
      </w:r>
      <w:r w:rsidRPr="0070537D">
        <w:rPr>
          <w:rFonts w:ascii="Calibri" w:hAnsi="Calibri"/>
          <w:lang w:val="de-DE"/>
        </w:rPr>
        <w:t xml:space="preserve"> die beiden Elemente </w:t>
      </w:r>
      <w:r w:rsidR="00597A28" w:rsidRPr="0070537D">
        <w:rPr>
          <w:rFonts w:ascii="Calibri" w:hAnsi="Calibri"/>
          <w:lang w:val="de-DE"/>
        </w:rPr>
        <w:t>“</w:t>
      </w:r>
      <w:r w:rsidRPr="0070537D">
        <w:rPr>
          <w:rFonts w:ascii="Calibri" w:hAnsi="Calibri"/>
          <w:lang w:val="de-DE"/>
        </w:rPr>
        <w:t>Gnade</w:t>
      </w:r>
      <w:r w:rsidR="00597A28" w:rsidRPr="0070537D">
        <w:rPr>
          <w:rFonts w:ascii="Calibri" w:hAnsi="Calibri"/>
          <w:lang w:val="de-DE"/>
        </w:rPr>
        <w:t>”</w:t>
      </w:r>
      <w:r w:rsidRPr="0070537D">
        <w:rPr>
          <w:rFonts w:ascii="Calibri" w:hAnsi="Calibri"/>
          <w:lang w:val="de-DE"/>
        </w:rPr>
        <w:t xml:space="preserve"> und </w:t>
      </w:r>
      <w:r w:rsidR="00597A28" w:rsidRPr="0070537D">
        <w:rPr>
          <w:rFonts w:ascii="Calibri" w:hAnsi="Calibri"/>
          <w:lang w:val="de-DE"/>
        </w:rPr>
        <w:t>“</w:t>
      </w:r>
      <w:r w:rsidR="00597A28">
        <w:rPr>
          <w:rFonts w:ascii="Calibri" w:hAnsi="Calibri"/>
          <w:lang w:val="de-DE"/>
        </w:rPr>
        <w:t>Befähigung</w:t>
      </w:r>
      <w:r w:rsidR="00597A28" w:rsidRPr="0070537D">
        <w:rPr>
          <w:rFonts w:ascii="Calibri" w:hAnsi="Calibri"/>
          <w:lang w:val="de-DE"/>
        </w:rPr>
        <w:t>”</w:t>
      </w:r>
      <w:r w:rsidRPr="0070537D">
        <w:rPr>
          <w:rFonts w:ascii="Calibri" w:hAnsi="Calibri"/>
          <w:lang w:val="de-DE"/>
        </w:rPr>
        <w:t xml:space="preserve"> als Teil der Familienkultur zu stärken, erle</w:t>
      </w:r>
      <w:r w:rsidR="00597A28">
        <w:rPr>
          <w:rFonts w:ascii="Calibri" w:hAnsi="Calibri"/>
          <w:lang w:val="de-DE"/>
        </w:rPr>
        <w:t>ben Zusammenhalt und Intimität.</w:t>
      </w:r>
    </w:p>
    <w:p w:rsidR="003A637F" w:rsidRPr="0070537D" w:rsidRDefault="003A637F" w:rsidP="00597A28">
      <w:pPr>
        <w:rPr>
          <w:rFonts w:ascii="Calibri" w:hAnsi="Calibri"/>
          <w:lang w:val="de-DE"/>
        </w:rPr>
      </w:pPr>
    </w:p>
    <w:p w:rsidR="003A637F" w:rsidRPr="0070537D" w:rsidRDefault="003A637F" w:rsidP="00597A28">
      <w:pPr>
        <w:rPr>
          <w:rFonts w:ascii="Calibri" w:hAnsi="Calibri"/>
          <w:lang w:val="de-DE"/>
        </w:rPr>
      </w:pPr>
      <w:r w:rsidRPr="0070537D">
        <w:rPr>
          <w:rFonts w:ascii="Calibri" w:hAnsi="Calibri"/>
          <w:lang w:val="de-DE"/>
        </w:rPr>
        <w:t xml:space="preserve">Die bedingungslose Liebe Jesu gibt uns ein Beispiel für die Kommunikation innerhalb der Familienbande sowie in anderen Beziehungen. Vergeben und Vergebung zu </w:t>
      </w:r>
      <w:r w:rsidR="003C1877">
        <w:rPr>
          <w:rFonts w:ascii="Calibri" w:hAnsi="Calibri"/>
          <w:lang w:val="de-DE"/>
        </w:rPr>
        <w:t xml:space="preserve">erfahren, </w:t>
      </w:r>
      <w:r w:rsidRPr="0070537D">
        <w:rPr>
          <w:rFonts w:ascii="Calibri" w:hAnsi="Calibri"/>
          <w:lang w:val="de-DE"/>
        </w:rPr>
        <w:t xml:space="preserve">ist ein entscheidender Part, der die Beziehung stetig erneuern kann. Es wird Momente geben, wo es nötig ist, Sünden zu bekennen und dann wiederum </w:t>
      </w:r>
      <w:r w:rsidR="003C1877">
        <w:rPr>
          <w:rFonts w:ascii="Calibri" w:hAnsi="Calibri"/>
          <w:lang w:val="de-DE"/>
        </w:rPr>
        <w:t>Sündenb</w:t>
      </w:r>
      <w:r w:rsidRPr="0070537D">
        <w:rPr>
          <w:rFonts w:ascii="Calibri" w:hAnsi="Calibri"/>
          <w:lang w:val="de-DE"/>
        </w:rPr>
        <w:t>ekenntnisse anzunehmen. Dies ist eine beidseitig gerichtete Kommunikation, die es möglich macht, ungeklärte Probleme zu lösen. Außerdem ist es nicht nötig, dass man sich schämt, wenn man einen Fehler eingesteh</w:t>
      </w:r>
      <w:r w:rsidR="003C1877">
        <w:rPr>
          <w:rFonts w:ascii="Calibri" w:hAnsi="Calibri"/>
          <w:lang w:val="de-DE"/>
        </w:rPr>
        <w:t>t</w:t>
      </w:r>
      <w:r w:rsidRPr="0070537D">
        <w:rPr>
          <w:rFonts w:ascii="Calibri" w:hAnsi="Calibri"/>
          <w:lang w:val="de-DE"/>
        </w:rPr>
        <w:t xml:space="preserve"> bz</w:t>
      </w:r>
      <w:r w:rsidR="003C1877">
        <w:rPr>
          <w:rFonts w:ascii="Calibri" w:hAnsi="Calibri"/>
          <w:lang w:val="de-DE"/>
        </w:rPr>
        <w:t>w. jemanden um Vergebung bitte</w:t>
      </w:r>
      <w:r w:rsidRPr="0070537D">
        <w:rPr>
          <w:rFonts w:ascii="Calibri" w:hAnsi="Calibri"/>
          <w:lang w:val="de-DE"/>
        </w:rPr>
        <w:t>t, damit Versöhnung stattfinden kann. Tatsächlich führen uns solche Momente dorthin</w:t>
      </w:r>
      <w:r w:rsidR="003C1877">
        <w:rPr>
          <w:rFonts w:ascii="Calibri" w:hAnsi="Calibri"/>
          <w:lang w:val="de-DE"/>
        </w:rPr>
        <w:t>,</w:t>
      </w:r>
      <w:r w:rsidRPr="0070537D">
        <w:rPr>
          <w:rFonts w:ascii="Calibri" w:hAnsi="Calibri"/>
          <w:lang w:val="de-DE"/>
        </w:rPr>
        <w:t xml:space="preserve"> besser nachvollziehen zu können, was Jesus für uns getan hat. Er ist ständig darum bemüht</w:t>
      </w:r>
      <w:r w:rsidR="003C1877">
        <w:rPr>
          <w:rFonts w:ascii="Calibri" w:hAnsi="Calibri"/>
          <w:lang w:val="de-DE"/>
        </w:rPr>
        <w:t>,</w:t>
      </w:r>
      <w:r w:rsidRPr="0070537D">
        <w:rPr>
          <w:rFonts w:ascii="Calibri" w:hAnsi="Calibri"/>
          <w:lang w:val="de-DE"/>
        </w:rPr>
        <w:t xml:space="preserve"> uns mit unseren Mitmenschen in Einheit zu versöhnen, damit wir echte Intimität und Erfüllung miteinander erleben können.</w:t>
      </w:r>
    </w:p>
    <w:p w:rsidR="003A637F" w:rsidRPr="0070537D" w:rsidRDefault="003A637F" w:rsidP="00597A28">
      <w:pPr>
        <w:rPr>
          <w:rFonts w:ascii="Calibri" w:hAnsi="Calibri"/>
          <w:lang w:val="de-DE"/>
        </w:rPr>
      </w:pPr>
    </w:p>
    <w:p w:rsidR="003A637F" w:rsidRPr="0070537D" w:rsidRDefault="003A637F" w:rsidP="00597A28">
      <w:pPr>
        <w:rPr>
          <w:rFonts w:ascii="Calibri" w:hAnsi="Calibri"/>
          <w:lang w:val="de-DE"/>
        </w:rPr>
      </w:pPr>
      <w:r w:rsidRPr="0070537D">
        <w:rPr>
          <w:rFonts w:ascii="Calibri" w:hAnsi="Calibri"/>
          <w:b/>
          <w:bCs/>
          <w:lang w:val="de-DE"/>
        </w:rPr>
        <w:t>Schlussfolgerung</w:t>
      </w:r>
    </w:p>
    <w:p w:rsidR="00597A28" w:rsidRDefault="00597A28" w:rsidP="00597A28">
      <w:pPr>
        <w:rPr>
          <w:rFonts w:ascii="Calibri" w:hAnsi="Calibri"/>
          <w:lang w:val="de-DE"/>
        </w:rPr>
      </w:pPr>
    </w:p>
    <w:p w:rsidR="003A637F" w:rsidRPr="0070537D" w:rsidRDefault="003A637F" w:rsidP="00597A28">
      <w:pPr>
        <w:rPr>
          <w:rFonts w:ascii="Calibri" w:hAnsi="Calibri"/>
          <w:lang w:val="de-DE"/>
        </w:rPr>
      </w:pPr>
      <w:r w:rsidRPr="0070537D">
        <w:rPr>
          <w:rFonts w:ascii="Calibri" w:hAnsi="Calibri"/>
          <w:lang w:val="de-DE"/>
        </w:rPr>
        <w:t xml:space="preserve">Leider </w:t>
      </w:r>
      <w:r w:rsidR="003C1877">
        <w:rPr>
          <w:rFonts w:ascii="Calibri" w:hAnsi="Calibri"/>
          <w:lang w:val="de-DE"/>
        </w:rPr>
        <w:t xml:space="preserve">sind </w:t>
      </w:r>
      <w:r w:rsidRPr="0070537D">
        <w:rPr>
          <w:rFonts w:ascii="Calibri" w:hAnsi="Calibri"/>
          <w:lang w:val="de-DE"/>
        </w:rPr>
        <w:t>wenige Personen Teil einer gesunden Familie. Wir ermutigen Familien, wo Missbrauch bisher nicht vorgefallen ist, diesem Ideal nachzustreben</w:t>
      </w:r>
      <w:r w:rsidR="003C1877">
        <w:rPr>
          <w:rFonts w:ascii="Calibri" w:hAnsi="Calibri"/>
          <w:lang w:val="de-DE"/>
        </w:rPr>
        <w:t>.</w:t>
      </w:r>
      <w:r w:rsidRPr="0070537D">
        <w:rPr>
          <w:rFonts w:ascii="Calibri" w:hAnsi="Calibri"/>
          <w:lang w:val="de-DE"/>
        </w:rPr>
        <w:t xml:space="preserve"> Durch die Kraft des Heiligen Geistes, der jedem von uns versprochen wurde, wird </w:t>
      </w:r>
      <w:r w:rsidR="003C1877">
        <w:rPr>
          <w:rFonts w:ascii="Calibri" w:hAnsi="Calibri"/>
          <w:lang w:val="de-DE"/>
        </w:rPr>
        <w:t>das</w:t>
      </w:r>
      <w:r w:rsidRPr="0070537D">
        <w:rPr>
          <w:rFonts w:ascii="Calibri" w:hAnsi="Calibri"/>
          <w:lang w:val="de-DE"/>
        </w:rPr>
        <w:t xml:space="preserve"> möglich sein. In jenen Heimen, die von Missbrauch gekennzeichnet sind, flehen wir darum, dass der Missbrauch zugegeben wird und </w:t>
      </w:r>
      <w:r w:rsidR="003C1877">
        <w:rPr>
          <w:rFonts w:ascii="Calibri" w:hAnsi="Calibri"/>
          <w:lang w:val="de-DE"/>
        </w:rPr>
        <w:t xml:space="preserve">dass </w:t>
      </w:r>
      <w:r w:rsidRPr="0070537D">
        <w:rPr>
          <w:rFonts w:ascii="Calibri" w:hAnsi="Calibri"/>
          <w:lang w:val="de-DE"/>
        </w:rPr>
        <w:t>so schnell wie möglich Beratung durch professionelle Hilfe gesucht wird.</w:t>
      </w:r>
    </w:p>
    <w:p w:rsidR="003A637F" w:rsidRPr="0070537D" w:rsidRDefault="003A637F" w:rsidP="00597A28">
      <w:pPr>
        <w:rPr>
          <w:rFonts w:ascii="Calibri" w:hAnsi="Calibri"/>
          <w:lang w:val="de-DE"/>
        </w:rPr>
      </w:pPr>
    </w:p>
    <w:p w:rsidR="003A637F" w:rsidRPr="0070537D" w:rsidRDefault="003A637F" w:rsidP="00597A28">
      <w:pPr>
        <w:rPr>
          <w:rFonts w:ascii="Calibri" w:hAnsi="Calibri"/>
          <w:lang w:val="de-DE"/>
        </w:rPr>
      </w:pPr>
      <w:r w:rsidRPr="0070537D">
        <w:rPr>
          <w:rFonts w:ascii="Calibri" w:hAnsi="Calibri"/>
          <w:lang w:val="de-DE"/>
        </w:rPr>
        <w:t>Um Freiheit in Beziehungen zu erleben, brauchen wir Beziehungen, die auf ein Versprechen gegründet sind. Wir brauchen Vergebung (GNADE), den Wunsch</w:t>
      </w:r>
      <w:r w:rsidR="003C1877">
        <w:rPr>
          <w:rFonts w:ascii="Calibri" w:hAnsi="Calibri"/>
          <w:lang w:val="de-DE"/>
        </w:rPr>
        <w:t>,</w:t>
      </w:r>
      <w:r w:rsidRPr="0070537D">
        <w:rPr>
          <w:rFonts w:ascii="Calibri" w:hAnsi="Calibri"/>
          <w:lang w:val="de-DE"/>
        </w:rPr>
        <w:t xml:space="preserve"> einander zu stärken</w:t>
      </w:r>
      <w:r w:rsidR="003C1877">
        <w:rPr>
          <w:rFonts w:ascii="Calibri" w:hAnsi="Calibri"/>
          <w:lang w:val="de-DE"/>
        </w:rPr>
        <w:t>,</w:t>
      </w:r>
      <w:r w:rsidRPr="0070537D">
        <w:rPr>
          <w:rFonts w:ascii="Calibri" w:hAnsi="Calibri"/>
          <w:lang w:val="de-DE"/>
        </w:rPr>
        <w:t xml:space="preserve"> um schließlich Intimität zu erleben. Das ist nur mit Jesus Christus möglich. Wir möchten dich einladen, ihm heute erneut dein Herz zu schenken.</w:t>
      </w:r>
    </w:p>
    <w:p w:rsidR="00597A28" w:rsidRDefault="00597A28">
      <w:pPr>
        <w:spacing w:after="200" w:line="276" w:lineRule="auto"/>
        <w:rPr>
          <w:rFonts w:ascii="Calibri" w:eastAsia="MS Mincho" w:hAnsi="Calibri"/>
          <w:b/>
          <w:sz w:val="28"/>
          <w:szCs w:val="28"/>
          <w:lang w:val="de-DE"/>
        </w:rPr>
      </w:pPr>
      <w:r>
        <w:rPr>
          <w:rFonts w:ascii="Calibri" w:eastAsia="MS Mincho" w:hAnsi="Calibri"/>
          <w:b/>
          <w:sz w:val="28"/>
          <w:szCs w:val="28"/>
          <w:lang w:val="de-DE"/>
        </w:rPr>
        <w:br w:type="page"/>
      </w:r>
    </w:p>
    <w:p w:rsidR="00A90019" w:rsidRPr="0070537D" w:rsidRDefault="00A90019" w:rsidP="00EC0B61">
      <w:pPr>
        <w:jc w:val="center"/>
        <w:rPr>
          <w:rFonts w:ascii="Calibri" w:eastAsia="MS Mincho" w:hAnsi="Calibri"/>
          <w:b/>
          <w:sz w:val="28"/>
          <w:szCs w:val="28"/>
          <w:lang w:val="de-DE"/>
        </w:rPr>
      </w:pPr>
    </w:p>
    <w:p w:rsidR="00EC0B61" w:rsidRPr="0070537D" w:rsidRDefault="00EC0B61" w:rsidP="00EC0B61">
      <w:pPr>
        <w:jc w:val="center"/>
        <w:rPr>
          <w:rFonts w:ascii="Calibri" w:eastAsia="MS Mincho" w:hAnsi="Calibri"/>
          <w:b/>
          <w:sz w:val="28"/>
          <w:szCs w:val="28"/>
          <w:lang w:val="de-DE"/>
        </w:rPr>
      </w:pPr>
      <w:r w:rsidRPr="0070537D">
        <w:rPr>
          <w:rFonts w:ascii="Calibri" w:eastAsia="MS Mincho" w:hAnsi="Calibri"/>
          <w:b/>
          <w:sz w:val="28"/>
          <w:szCs w:val="28"/>
          <w:lang w:val="de-DE"/>
        </w:rPr>
        <w:t>Seminar</w:t>
      </w:r>
    </w:p>
    <w:p w:rsidR="00EC0B61" w:rsidRPr="0070537D" w:rsidRDefault="00C96C90" w:rsidP="00EC0B61">
      <w:pPr>
        <w:jc w:val="center"/>
        <w:rPr>
          <w:rFonts w:ascii="Calibri" w:eastAsia="MS Mincho" w:hAnsi="Calibri"/>
          <w:b/>
          <w:sz w:val="28"/>
          <w:szCs w:val="28"/>
          <w:lang w:val="de-DE"/>
        </w:rPr>
      </w:pPr>
      <w:r w:rsidRPr="0070537D">
        <w:rPr>
          <w:rFonts w:ascii="Calibri" w:eastAsia="MS Mincho" w:hAnsi="Calibri"/>
          <w:b/>
          <w:sz w:val="28"/>
          <w:szCs w:val="28"/>
          <w:lang w:val="de-DE"/>
        </w:rPr>
        <w:t>“</w:t>
      </w:r>
      <w:r w:rsidR="003F47BF" w:rsidRPr="0070537D">
        <w:rPr>
          <w:rFonts w:ascii="Calibri" w:eastAsia="MS Mincho" w:hAnsi="Calibri"/>
          <w:b/>
          <w:sz w:val="28"/>
          <w:szCs w:val="28"/>
          <w:lang w:val="de-DE"/>
        </w:rPr>
        <w:t>Durch Befähigung stark werden</w:t>
      </w:r>
      <w:r w:rsidRPr="0070537D">
        <w:rPr>
          <w:rFonts w:ascii="Calibri" w:eastAsia="MS Mincho" w:hAnsi="Calibri"/>
          <w:b/>
          <w:sz w:val="28"/>
          <w:szCs w:val="28"/>
          <w:lang w:val="de-DE"/>
        </w:rPr>
        <w:t>”</w:t>
      </w:r>
    </w:p>
    <w:p w:rsidR="00EC0B61" w:rsidRPr="0070537D" w:rsidRDefault="00EC0B61" w:rsidP="00EC0B61">
      <w:pPr>
        <w:jc w:val="center"/>
        <w:rPr>
          <w:rFonts w:ascii="Calibri" w:eastAsia="MS Mincho" w:hAnsi="Calibri"/>
          <w:lang w:val="de-DE"/>
        </w:rPr>
      </w:pPr>
    </w:p>
    <w:p w:rsidR="001D17F1" w:rsidRPr="0070537D" w:rsidRDefault="001D17F1" w:rsidP="00EC0B61">
      <w:pPr>
        <w:rPr>
          <w:rFonts w:ascii="Calibri" w:eastAsia="MS Mincho" w:hAnsi="Calibri"/>
          <w:lang w:val="de-DE"/>
        </w:rPr>
      </w:pPr>
      <w:r w:rsidRPr="0070537D">
        <w:rPr>
          <w:rFonts w:ascii="Calibri" w:eastAsia="MS Mincho" w:hAnsi="Calibri"/>
          <w:b/>
          <w:lang w:val="de-DE"/>
        </w:rPr>
        <w:t>Thema</w:t>
      </w:r>
      <w:r w:rsidR="00EC0B61" w:rsidRPr="0070537D">
        <w:rPr>
          <w:rFonts w:ascii="Calibri" w:eastAsia="MS Mincho" w:hAnsi="Calibri"/>
          <w:b/>
          <w:lang w:val="de-DE"/>
        </w:rPr>
        <w:t>:</w:t>
      </w:r>
      <w:r w:rsidR="00EC0B61" w:rsidRPr="0070537D">
        <w:rPr>
          <w:rFonts w:ascii="Calibri" w:eastAsia="MS Mincho" w:hAnsi="Calibri"/>
          <w:lang w:val="de-DE"/>
        </w:rPr>
        <w:t xml:space="preserve"> </w:t>
      </w:r>
      <w:r w:rsidRPr="0070537D">
        <w:rPr>
          <w:rFonts w:ascii="Calibri" w:eastAsia="MS Mincho" w:hAnsi="Calibri"/>
          <w:lang w:val="de-DE"/>
        </w:rPr>
        <w:t>Im Alten und Neuen Testament finden wir vier Elemente</w:t>
      </w:r>
      <w:r w:rsidR="00230D14">
        <w:rPr>
          <w:rFonts w:ascii="Calibri" w:eastAsia="MS Mincho" w:hAnsi="Calibri"/>
          <w:lang w:val="de-DE"/>
        </w:rPr>
        <w:t>,</w:t>
      </w:r>
      <w:r w:rsidRPr="0070537D">
        <w:rPr>
          <w:rFonts w:ascii="Calibri" w:eastAsia="MS Mincho" w:hAnsi="Calibri"/>
          <w:lang w:val="de-DE"/>
        </w:rPr>
        <w:t xml:space="preserve"> die gesunde, gottähnliche Beziehungen charakterisieren: Der Bund, die Gnade, die Bevollmächtigung und die Intimität. Alle diese Merkmale kommen zusammen und formen einen wahrhaften Bund, d</w:t>
      </w:r>
      <w:r w:rsidR="00230D14">
        <w:rPr>
          <w:rFonts w:ascii="Calibri" w:eastAsia="MS Mincho" w:hAnsi="Calibri"/>
          <w:lang w:val="de-DE"/>
        </w:rPr>
        <w:t>er</w:t>
      </w:r>
      <w:r w:rsidRPr="0070537D">
        <w:rPr>
          <w:rFonts w:ascii="Calibri" w:eastAsia="MS Mincho" w:hAnsi="Calibri"/>
          <w:lang w:val="de-DE"/>
        </w:rPr>
        <w:t xml:space="preserve"> die Art von Beziehu</w:t>
      </w:r>
      <w:r w:rsidR="004C29E3" w:rsidRPr="0070537D">
        <w:rPr>
          <w:rFonts w:ascii="Calibri" w:eastAsia="MS Mincho" w:hAnsi="Calibri"/>
          <w:lang w:val="de-DE"/>
        </w:rPr>
        <w:t>ng widerspiegelt, die Gott für s</w:t>
      </w:r>
      <w:r w:rsidRPr="0070537D">
        <w:rPr>
          <w:rFonts w:ascii="Calibri" w:eastAsia="MS Mincho" w:hAnsi="Calibri"/>
          <w:lang w:val="de-DE"/>
        </w:rPr>
        <w:t>eine Kinder vorsieht.</w:t>
      </w:r>
    </w:p>
    <w:p w:rsidR="00EC0B61" w:rsidRPr="0070537D" w:rsidRDefault="00EC0B61" w:rsidP="00EC0B61">
      <w:pPr>
        <w:rPr>
          <w:rFonts w:ascii="Calibri" w:eastAsia="MS Mincho" w:hAnsi="Calibri"/>
          <w:lang w:val="de-DE"/>
        </w:rPr>
      </w:pPr>
    </w:p>
    <w:p w:rsidR="001D17F1" w:rsidRPr="0070537D" w:rsidRDefault="001D17F1" w:rsidP="00EC0B61">
      <w:pPr>
        <w:rPr>
          <w:rFonts w:ascii="Calibri" w:eastAsia="MS Mincho" w:hAnsi="Calibri"/>
          <w:lang w:val="de-DE"/>
        </w:rPr>
      </w:pPr>
      <w:r w:rsidRPr="0070537D">
        <w:rPr>
          <w:rFonts w:ascii="Calibri" w:eastAsia="MS Mincho" w:hAnsi="Calibri"/>
          <w:b/>
          <w:lang w:val="de-DE"/>
        </w:rPr>
        <w:t>Ziel</w:t>
      </w:r>
      <w:r w:rsidR="00EC0B61" w:rsidRPr="0070537D">
        <w:rPr>
          <w:rFonts w:ascii="Calibri" w:eastAsia="MS Mincho" w:hAnsi="Calibri"/>
          <w:b/>
          <w:lang w:val="de-DE"/>
        </w:rPr>
        <w:t>:</w:t>
      </w:r>
      <w:r w:rsidR="00EC0B61" w:rsidRPr="0070537D">
        <w:rPr>
          <w:rFonts w:ascii="Calibri" w:eastAsia="MS Mincho" w:hAnsi="Calibri"/>
          <w:lang w:val="de-DE"/>
        </w:rPr>
        <w:t xml:space="preserve"> </w:t>
      </w:r>
      <w:r w:rsidRPr="0070537D">
        <w:rPr>
          <w:rFonts w:ascii="Calibri" w:eastAsia="MS Mincho" w:hAnsi="Calibri"/>
          <w:lang w:val="de-DE"/>
        </w:rPr>
        <w:t xml:space="preserve">In diesem Seminar werden wir uns hauptsächlich mit der Bevollmächtigung, der Befähigung befassen. Das </w:t>
      </w:r>
      <w:r w:rsidR="00230D14">
        <w:rPr>
          <w:rFonts w:ascii="Calibri" w:eastAsia="MS Mincho" w:hAnsi="Calibri"/>
          <w:lang w:val="de-DE"/>
        </w:rPr>
        <w:t xml:space="preserve">wichtigste </w:t>
      </w:r>
      <w:r w:rsidRPr="0070537D">
        <w:rPr>
          <w:rFonts w:ascii="Calibri" w:eastAsia="MS Mincho" w:hAnsi="Calibri"/>
          <w:lang w:val="de-DE"/>
        </w:rPr>
        <w:t xml:space="preserve">Ziel ist, das Modell der Macht bzw. Stärke zu identifizieren, das durch Befähigung für gesündere Beziehungen entsteht. </w:t>
      </w:r>
    </w:p>
    <w:p w:rsidR="00EC0B61" w:rsidRPr="0070537D" w:rsidRDefault="00EC0B61" w:rsidP="00EC0B61">
      <w:pPr>
        <w:rPr>
          <w:rFonts w:ascii="Calibri" w:eastAsia="MS Mincho" w:hAnsi="Calibri"/>
          <w:lang w:val="de-DE"/>
        </w:rPr>
      </w:pPr>
    </w:p>
    <w:p w:rsidR="001D17F1" w:rsidRPr="0070537D" w:rsidRDefault="001D17F1" w:rsidP="00EC0B61">
      <w:pPr>
        <w:rPr>
          <w:rFonts w:ascii="Calibri" w:eastAsia="MS Mincho" w:hAnsi="Calibri"/>
          <w:lang w:val="de-DE"/>
        </w:rPr>
      </w:pPr>
      <w:r w:rsidRPr="0070537D">
        <w:rPr>
          <w:rFonts w:ascii="Calibri" w:eastAsia="MS Mincho" w:hAnsi="Calibri"/>
          <w:b/>
          <w:lang w:val="de-DE"/>
        </w:rPr>
        <w:t>Durchführungsform</w:t>
      </w:r>
      <w:r w:rsidR="00EC0B61" w:rsidRPr="0070537D">
        <w:rPr>
          <w:rFonts w:ascii="Calibri" w:eastAsia="MS Mincho" w:hAnsi="Calibri"/>
          <w:b/>
          <w:lang w:val="de-DE"/>
        </w:rPr>
        <w:t>:</w:t>
      </w:r>
      <w:r w:rsidR="00EC0B61" w:rsidRPr="0070537D">
        <w:rPr>
          <w:rFonts w:ascii="Calibri" w:eastAsia="MS Mincho" w:hAnsi="Calibri"/>
          <w:lang w:val="de-DE"/>
        </w:rPr>
        <w:t xml:space="preserve">  </w:t>
      </w:r>
      <w:r w:rsidRPr="0070537D">
        <w:rPr>
          <w:rFonts w:ascii="Calibri" w:eastAsia="MS Mincho" w:hAnsi="Calibri"/>
          <w:lang w:val="de-DE"/>
        </w:rPr>
        <w:t>Dieser Workshop kann als ein ganzer mit zwei Teilen oder als zwei separate Workshops gehalten werden.</w:t>
      </w:r>
    </w:p>
    <w:p w:rsidR="001D17F1" w:rsidRPr="0070537D" w:rsidRDefault="001D17F1" w:rsidP="00EC0B61">
      <w:pPr>
        <w:rPr>
          <w:rFonts w:ascii="Calibri" w:eastAsia="MS Mincho" w:hAnsi="Calibri"/>
          <w:lang w:val="de-DE"/>
        </w:rPr>
      </w:pPr>
    </w:p>
    <w:p w:rsidR="001D17F1" w:rsidRPr="0070537D" w:rsidRDefault="001D17F1" w:rsidP="001D17F1">
      <w:pPr>
        <w:pStyle w:val="Listenabsatz"/>
        <w:numPr>
          <w:ilvl w:val="0"/>
          <w:numId w:val="18"/>
        </w:numPr>
        <w:rPr>
          <w:rFonts w:ascii="Calibri" w:eastAsia="MS Mincho" w:hAnsi="Calibri"/>
          <w:lang w:val="de-DE"/>
        </w:rPr>
      </w:pPr>
      <w:r w:rsidRPr="0070537D">
        <w:rPr>
          <w:rFonts w:ascii="Calibri" w:eastAsia="MS Mincho" w:hAnsi="Calibri"/>
          <w:lang w:val="de-DE"/>
        </w:rPr>
        <w:t>Teil: Macht und Kontrolle in Beziehungen</w:t>
      </w:r>
    </w:p>
    <w:p w:rsidR="00EC0B61" w:rsidRPr="0070537D" w:rsidRDefault="001D17F1" w:rsidP="001D17F1">
      <w:pPr>
        <w:pStyle w:val="Listenabsatz"/>
        <w:numPr>
          <w:ilvl w:val="0"/>
          <w:numId w:val="18"/>
        </w:numPr>
        <w:rPr>
          <w:rFonts w:ascii="Calibri" w:eastAsia="MS Mincho" w:hAnsi="Calibri"/>
          <w:lang w:val="de-DE"/>
        </w:rPr>
      </w:pPr>
      <w:r w:rsidRPr="0070537D">
        <w:rPr>
          <w:rFonts w:ascii="Calibri" w:eastAsia="MS Mincho" w:hAnsi="Calibri"/>
          <w:lang w:val="de-DE"/>
        </w:rPr>
        <w:t>Teil: Einander befähigen</w:t>
      </w:r>
    </w:p>
    <w:p w:rsidR="00EC0B61" w:rsidRDefault="00EC0B61" w:rsidP="00EC0B61">
      <w:pPr>
        <w:rPr>
          <w:rFonts w:ascii="Calibri" w:eastAsia="MS Mincho" w:hAnsi="Calibri"/>
          <w:lang w:val="de-DE"/>
        </w:rPr>
      </w:pPr>
    </w:p>
    <w:p w:rsidR="00167B44" w:rsidRPr="0070537D" w:rsidRDefault="00167B44" w:rsidP="00EC0B61">
      <w:pPr>
        <w:rPr>
          <w:rFonts w:ascii="Calibri" w:eastAsia="MS Mincho" w:hAnsi="Calibri"/>
          <w:lang w:val="de-DE"/>
        </w:rPr>
      </w:pPr>
    </w:p>
    <w:p w:rsidR="00EC0B61" w:rsidRPr="00357F00" w:rsidRDefault="004C29E3" w:rsidP="00167B44">
      <w:pPr>
        <w:jc w:val="center"/>
        <w:rPr>
          <w:rFonts w:ascii="Calibri" w:eastAsia="MS Mincho" w:hAnsi="Calibri"/>
          <w:b/>
          <w:szCs w:val="28"/>
          <w:lang w:val="de-DE"/>
        </w:rPr>
      </w:pPr>
      <w:r w:rsidRPr="00357F00">
        <w:rPr>
          <w:rFonts w:ascii="Calibri" w:eastAsia="MS Mincho" w:hAnsi="Calibri"/>
          <w:b/>
          <w:szCs w:val="28"/>
          <w:lang w:val="de-DE"/>
        </w:rPr>
        <w:t>1. T</w:t>
      </w:r>
      <w:r w:rsidR="00CA4603" w:rsidRPr="00357F00">
        <w:rPr>
          <w:rFonts w:ascii="Calibri" w:eastAsia="MS Mincho" w:hAnsi="Calibri"/>
          <w:b/>
          <w:szCs w:val="28"/>
          <w:lang w:val="de-DE"/>
        </w:rPr>
        <w:t>eil: Macht und Kontrolle</w:t>
      </w:r>
    </w:p>
    <w:p w:rsidR="00EC0B61" w:rsidRPr="0070537D" w:rsidRDefault="00EC0B61" w:rsidP="00EC0B61">
      <w:pPr>
        <w:rPr>
          <w:rFonts w:ascii="Calibri" w:eastAsia="MS Mincho" w:hAnsi="Calibri"/>
          <w:lang w:val="de-DE"/>
        </w:rPr>
      </w:pPr>
    </w:p>
    <w:p w:rsidR="00EC0B61" w:rsidRPr="0070537D" w:rsidRDefault="00B82360" w:rsidP="00B82360">
      <w:pPr>
        <w:rPr>
          <w:rFonts w:ascii="Calibri" w:eastAsia="MS Mincho" w:hAnsi="Calibri"/>
          <w:lang w:val="de-DE"/>
        </w:rPr>
      </w:pPr>
      <w:r w:rsidRPr="0070537D">
        <w:rPr>
          <w:rFonts w:ascii="Calibri" w:eastAsia="MS Mincho" w:hAnsi="Calibri"/>
          <w:lang w:val="de-DE"/>
        </w:rPr>
        <w:t>Als Menschen haben wir das Bedürfnis zu herrschen –</w:t>
      </w:r>
      <w:r w:rsidR="00230D14">
        <w:rPr>
          <w:rFonts w:ascii="Calibri" w:eastAsia="MS Mincho" w:hAnsi="Calibri"/>
          <w:lang w:val="de-DE"/>
        </w:rPr>
        <w:t xml:space="preserve"> </w:t>
      </w:r>
      <w:r w:rsidRPr="0070537D">
        <w:rPr>
          <w:rFonts w:ascii="Calibri" w:eastAsia="MS Mincho" w:hAnsi="Calibri"/>
          <w:lang w:val="de-DE"/>
        </w:rPr>
        <w:t>über uns selbst und über andere. Macht kann man in allen zwischenmenschlichen Beziehungen finden.</w:t>
      </w:r>
      <w:r w:rsidR="00230D14">
        <w:rPr>
          <w:rFonts w:ascii="Calibri" w:eastAsia="MS Mincho" w:hAnsi="Calibri"/>
          <w:lang w:val="de-DE"/>
        </w:rPr>
        <w:t xml:space="preserve"> </w:t>
      </w:r>
      <w:r w:rsidR="000F50A2" w:rsidRPr="0070537D">
        <w:rPr>
          <w:rFonts w:ascii="Calibri" w:eastAsia="MS Mincho" w:hAnsi="Calibri"/>
          <w:lang w:val="de-DE"/>
        </w:rPr>
        <w:fldChar w:fldCharType="begin"/>
      </w:r>
      <w:r w:rsidR="00EC0B61" w:rsidRPr="0070537D">
        <w:rPr>
          <w:rFonts w:ascii="Calibri" w:eastAsia="MS Mincho" w:hAnsi="Calibri"/>
          <w:lang w:val="de-DE"/>
        </w:rPr>
        <w:instrText xml:space="preserve"> ADDIN EN.CITE &lt;EndNote&gt;&lt;Cite&gt;&lt;Author&gt;Balswick&lt;/Author&gt;&lt;Year&gt;2007&lt;/Year&gt;&lt;RecNum&gt;231&lt;/RecNum&gt;&lt;DisplayText&gt;(Balswick &amp;amp; Balswick, 2007)&lt;/DisplayText&gt;&lt;record&gt;&lt;rec-number&gt;231&lt;/rec-number&gt;&lt;foreign-keys&gt;&lt;key app="EN" db-id="d2pe9ps9x0apshexasapatswzd0pwftepdw5" timestamp="1397589817"&gt;231&lt;/key&gt;&lt;/foreign-keys&gt;&lt;ref-type name="Book"&gt;6&lt;/ref-type&gt;&lt;contributors&gt;&lt;authors&gt;&lt;author&gt;Balswick, Jack O&lt;/author&gt;&lt;author&gt;Balswick, Judith K&lt;/author&gt;&lt;/authors&gt;&lt;/contributors&gt;&lt;titles&gt;&lt;title&gt;The family: A Christian perspective on the contemporary home&lt;/title&gt;&lt;/titles&gt;&lt;dates&gt;&lt;year&gt;2007&lt;/year&gt;&lt;/dates&gt;&lt;publisher&gt;Baker Academic&lt;/publisher&gt;&lt;isbn&gt;1441200622&lt;/isbn&gt;&lt;urls&gt;&lt;/urls&gt;&lt;/record&gt;&lt;/Cite&gt;&lt;/EndNote&gt;</w:instrText>
      </w:r>
      <w:r w:rsidR="000F50A2" w:rsidRPr="0070537D">
        <w:rPr>
          <w:rFonts w:ascii="Calibri" w:eastAsia="MS Mincho" w:hAnsi="Calibri"/>
          <w:lang w:val="de-DE"/>
        </w:rPr>
        <w:fldChar w:fldCharType="separate"/>
      </w:r>
      <w:r w:rsidR="00EC0B61" w:rsidRPr="0070537D">
        <w:rPr>
          <w:rFonts w:ascii="Calibri" w:eastAsia="MS Mincho" w:hAnsi="Calibri"/>
          <w:noProof/>
          <w:lang w:val="de-DE"/>
        </w:rPr>
        <w:t>(Balswick &amp; Balswick, 2007)</w:t>
      </w:r>
      <w:r w:rsidR="000F50A2" w:rsidRPr="0070537D">
        <w:rPr>
          <w:rFonts w:ascii="Calibri" w:eastAsia="MS Mincho" w:hAnsi="Calibri"/>
          <w:lang w:val="de-DE"/>
        </w:rPr>
        <w:fldChar w:fldCharType="end"/>
      </w:r>
      <w:r w:rsidR="00EC0B61" w:rsidRPr="0070537D">
        <w:rPr>
          <w:rFonts w:ascii="Calibri" w:eastAsia="MS Mincho" w:hAnsi="Calibri"/>
          <w:lang w:val="de-DE"/>
        </w:rPr>
        <w:t xml:space="preserve"> </w:t>
      </w:r>
    </w:p>
    <w:p w:rsidR="00EC0B61" w:rsidRPr="0070537D" w:rsidRDefault="00EC0B61" w:rsidP="00EC0B61">
      <w:pPr>
        <w:rPr>
          <w:rFonts w:ascii="Calibri" w:eastAsia="MS Mincho" w:hAnsi="Calibri"/>
          <w:lang w:val="de-DE"/>
        </w:rPr>
      </w:pPr>
    </w:p>
    <w:p w:rsidR="00B82360" w:rsidRPr="0070537D" w:rsidRDefault="00B82360" w:rsidP="00B82360">
      <w:pPr>
        <w:rPr>
          <w:rFonts w:ascii="Calibri" w:eastAsia="MS Mincho" w:hAnsi="Calibri"/>
          <w:lang w:val="de-DE"/>
        </w:rPr>
      </w:pPr>
      <w:r w:rsidRPr="0070537D">
        <w:rPr>
          <w:rFonts w:ascii="Calibri" w:eastAsia="MS Mincho" w:hAnsi="Calibri"/>
          <w:lang w:val="de-DE"/>
        </w:rPr>
        <w:t xml:space="preserve">Häusliche Gewalt ist immer eine falsche Verwendung von Macht. Häusliche Gewalt ist von Angst, Kontrolle und Verletzungen gekennzeichnet. Eine Person zwingt oder nötigt eine andere, etwa ein Familienmitglied. Missbrauch kann folgende Formen annehmen: körperlicher Missbrauch, sexueller Missbrauch, emotionaler Missbrauch </w:t>
      </w:r>
      <w:r w:rsidR="000F50A2" w:rsidRPr="0070537D">
        <w:rPr>
          <w:rFonts w:ascii="Calibri" w:eastAsia="MS Mincho" w:hAnsi="Calibri"/>
          <w:lang w:val="de-DE"/>
        </w:rPr>
        <w:fldChar w:fldCharType="begin"/>
      </w:r>
      <w:r w:rsidR="00EC0B61" w:rsidRPr="0070537D">
        <w:rPr>
          <w:rFonts w:ascii="Calibri" w:eastAsia="MS Mincho" w:hAnsi="Calibri"/>
          <w:lang w:val="de-DE"/>
        </w:rPr>
        <w:instrText xml:space="preserve"> ADDIN EN.CITE &lt;EndNote&gt;&lt;Cite&gt;&lt;Author&gt;Fortune&lt;/Author&gt;&lt;Year&gt;2002&lt;/Year&gt;&lt;RecNum&gt;234&lt;/RecNum&gt;&lt;DisplayText&gt;(Fortune, 2002)&lt;/DisplayText&gt;&lt;record&gt;&lt;rec-number&gt;234&lt;/rec-number&gt;&lt;foreign-keys&gt;&lt;key app="EN" db-id="d2pe9ps9x0apshexasapatswzd0pwftepdw5" timestamp="1397618105"&gt;234&lt;/key&gt;&lt;/foreign-keys&gt;&lt;ref-type name="Book"&gt;6&lt;/ref-type&gt;&lt;contributors&gt;&lt;authors&gt;&lt;author&gt;Fortune, Marie M&lt;/author&gt;&lt;/authors&gt;&lt;/contributors&gt;&lt;titles&gt;&lt;title&gt;Violence in the family: A workshop curriculum for clergy and other helpers&lt;/title&gt;&lt;/titles&gt;&lt;dates&gt;&lt;year&gt;2002&lt;/year&gt;&lt;/dates&gt;&lt;publisher&gt;Pilgrim Press&lt;/publisher&gt;&lt;isbn&gt;0829809082&lt;/isbn&gt;&lt;urls&gt;&lt;/urls&gt;&lt;/record&gt;&lt;/Cite&gt;&lt;/EndNote&gt;</w:instrText>
      </w:r>
      <w:r w:rsidR="000F50A2" w:rsidRPr="0070537D">
        <w:rPr>
          <w:rFonts w:ascii="Calibri" w:eastAsia="MS Mincho" w:hAnsi="Calibri"/>
          <w:lang w:val="de-DE"/>
        </w:rPr>
        <w:fldChar w:fldCharType="separate"/>
      </w:r>
      <w:r w:rsidR="00EC0B61" w:rsidRPr="0070537D">
        <w:rPr>
          <w:rFonts w:ascii="Calibri" w:eastAsia="MS Mincho" w:hAnsi="Calibri"/>
          <w:noProof/>
          <w:lang w:val="de-DE"/>
        </w:rPr>
        <w:t>(Fortune, 2002)</w:t>
      </w:r>
      <w:r w:rsidR="000F50A2" w:rsidRPr="0070537D">
        <w:rPr>
          <w:rFonts w:ascii="Calibri" w:eastAsia="MS Mincho" w:hAnsi="Calibri"/>
          <w:lang w:val="de-DE"/>
        </w:rPr>
        <w:fldChar w:fldCharType="end"/>
      </w:r>
      <w:r w:rsidR="00EC0B61" w:rsidRPr="0070537D">
        <w:rPr>
          <w:rFonts w:ascii="Calibri" w:eastAsia="MS Mincho" w:hAnsi="Calibri"/>
          <w:lang w:val="de-DE"/>
        </w:rPr>
        <w:t xml:space="preserve"> </w:t>
      </w:r>
    </w:p>
    <w:p w:rsidR="00230D14" w:rsidRPr="0070537D" w:rsidRDefault="00230D14" w:rsidP="00B82360">
      <w:pPr>
        <w:rPr>
          <w:rFonts w:ascii="Calibri" w:eastAsia="MS Mincho" w:hAnsi="Calibri"/>
          <w:lang w:val="de-DE"/>
        </w:rPr>
      </w:pPr>
    </w:p>
    <w:p w:rsidR="00EC0B61" w:rsidRPr="0070537D" w:rsidRDefault="00B82360" w:rsidP="00EC0B61">
      <w:pPr>
        <w:rPr>
          <w:rFonts w:ascii="Calibri" w:eastAsia="MS Mincho" w:hAnsi="Calibri"/>
          <w:lang w:val="de-DE"/>
        </w:rPr>
      </w:pPr>
      <w:r w:rsidRPr="0070537D">
        <w:rPr>
          <w:rFonts w:ascii="Calibri" w:eastAsia="MS Mincho" w:hAnsi="Calibri"/>
          <w:lang w:val="de-DE"/>
        </w:rPr>
        <w:t>Es gibt verschiedene Gründe, weshalb Täter sich entscheiden</w:t>
      </w:r>
      <w:r w:rsidR="00781B96">
        <w:rPr>
          <w:rFonts w:ascii="Calibri" w:eastAsia="MS Mincho" w:hAnsi="Calibri"/>
          <w:lang w:val="de-DE"/>
        </w:rPr>
        <w:t>,</w:t>
      </w:r>
      <w:r w:rsidRPr="0070537D">
        <w:rPr>
          <w:rFonts w:ascii="Calibri" w:eastAsia="MS Mincho" w:hAnsi="Calibri"/>
          <w:lang w:val="de-DE"/>
        </w:rPr>
        <w:t xml:space="preserve"> ihre Macht zu missbrauchen:  </w:t>
      </w:r>
    </w:p>
    <w:p w:rsidR="00B82360" w:rsidRPr="0070537D" w:rsidRDefault="00B82360" w:rsidP="00EC0B61">
      <w:pPr>
        <w:rPr>
          <w:rFonts w:ascii="Calibri" w:eastAsia="MS Mincho" w:hAnsi="Calibri"/>
          <w:lang w:val="de-DE"/>
        </w:rPr>
      </w:pPr>
    </w:p>
    <w:p w:rsidR="00B82360" w:rsidRPr="0070537D" w:rsidRDefault="00B82360" w:rsidP="00B82360">
      <w:pPr>
        <w:rPr>
          <w:rFonts w:ascii="Calibri" w:eastAsia="MS Mincho" w:hAnsi="Calibri"/>
          <w:lang w:val="de-DE"/>
        </w:rPr>
      </w:pPr>
      <w:r w:rsidRPr="0070537D">
        <w:rPr>
          <w:rFonts w:ascii="Calibri" w:eastAsia="MS Mincho" w:hAnsi="Calibri"/>
          <w:lang w:val="de-DE"/>
        </w:rPr>
        <w:t>1) Der Täter meint, es sei sein Recht bzw. es gehört zu seiner Rolle.</w:t>
      </w:r>
    </w:p>
    <w:p w:rsidR="00B82360" w:rsidRPr="0070537D" w:rsidRDefault="00B82360" w:rsidP="00B82360">
      <w:pPr>
        <w:rPr>
          <w:rFonts w:ascii="Calibri" w:eastAsia="MS Mincho" w:hAnsi="Calibri"/>
          <w:lang w:val="de-DE"/>
        </w:rPr>
      </w:pPr>
      <w:r w:rsidRPr="0070537D">
        <w:rPr>
          <w:rFonts w:ascii="Calibri" w:eastAsia="MS Mincho" w:hAnsi="Calibri"/>
          <w:lang w:val="de-DE"/>
        </w:rPr>
        <w:t>2) Der Täter denkt, die Verwendung von Gewalt sei berechtigt.</w:t>
      </w:r>
    </w:p>
    <w:p w:rsidR="00B82360" w:rsidRPr="0070537D" w:rsidRDefault="00B82360" w:rsidP="00B82360">
      <w:pPr>
        <w:rPr>
          <w:rFonts w:ascii="Calibri" w:eastAsia="MS Mincho" w:hAnsi="Calibri"/>
          <w:lang w:val="de-DE"/>
        </w:rPr>
      </w:pPr>
      <w:r w:rsidRPr="0070537D">
        <w:rPr>
          <w:rFonts w:ascii="Calibri" w:eastAsia="MS Mincho" w:hAnsi="Calibri"/>
          <w:lang w:val="de-DE"/>
        </w:rPr>
        <w:t>3) Er hat dieses Fehlverhalten in der Vergangenheit erlernt.</w:t>
      </w:r>
    </w:p>
    <w:p w:rsidR="00B82360" w:rsidRPr="0070537D" w:rsidRDefault="00B82360" w:rsidP="00B82360">
      <w:pPr>
        <w:rPr>
          <w:rFonts w:ascii="Calibri" w:eastAsia="MS Mincho" w:hAnsi="Calibri"/>
          <w:lang w:val="de-DE"/>
        </w:rPr>
      </w:pPr>
      <w:r w:rsidRPr="0070537D">
        <w:rPr>
          <w:rFonts w:ascii="Calibri" w:eastAsia="MS Mincho" w:hAnsi="Calibri"/>
          <w:lang w:val="de-DE"/>
        </w:rPr>
        <w:t>4) Dieses Verhalten funktioniert.</w:t>
      </w:r>
    </w:p>
    <w:p w:rsidR="00EC0B61" w:rsidRPr="0070537D" w:rsidRDefault="00EC0B61" w:rsidP="00EC0B61">
      <w:pPr>
        <w:rPr>
          <w:rFonts w:ascii="Calibri" w:eastAsia="MS Mincho" w:hAnsi="Calibri"/>
          <w:lang w:val="de-DE"/>
        </w:rPr>
      </w:pPr>
    </w:p>
    <w:p w:rsidR="00EC0B61" w:rsidRPr="0070537D" w:rsidRDefault="00F7074D" w:rsidP="005E5B5A">
      <w:pPr>
        <w:contextualSpacing/>
        <w:rPr>
          <w:rFonts w:ascii="Calibri" w:eastAsia="MS Mincho" w:hAnsi="Calibri"/>
          <w:lang w:val="de-DE"/>
        </w:rPr>
      </w:pPr>
      <w:r w:rsidRPr="0070537D">
        <w:rPr>
          <w:rFonts w:ascii="Calibri" w:eastAsia="MS Mincho" w:hAnsi="Calibri"/>
          <w:lang w:val="de-DE"/>
        </w:rPr>
        <w:t>In den meis</w:t>
      </w:r>
      <w:r w:rsidR="00781B96">
        <w:rPr>
          <w:rFonts w:ascii="Calibri" w:eastAsia="MS Mincho" w:hAnsi="Calibri"/>
          <w:lang w:val="de-DE"/>
        </w:rPr>
        <w:t>ten gemeldeten Missbrauchsfällen</w:t>
      </w:r>
      <w:r w:rsidRPr="0070537D">
        <w:rPr>
          <w:rFonts w:ascii="Calibri" w:eastAsia="MS Mincho" w:hAnsi="Calibri"/>
          <w:lang w:val="de-DE"/>
        </w:rPr>
        <w:t xml:space="preserve"> ist der Täter männlich; daher, wird in diesem Workshop der Täter in erster Linie als männlich bezeichnet werden. Nichtsdestotrotz ist es wichtig, nicht zu vergessen, dass Täter auch weiblich sein können. Es macht keinen Unterschied, wer </w:t>
      </w:r>
      <w:r w:rsidR="00732276" w:rsidRPr="0070537D">
        <w:rPr>
          <w:rFonts w:ascii="Calibri" w:eastAsia="MS Mincho" w:hAnsi="Calibri"/>
          <w:lang w:val="de-DE"/>
        </w:rPr>
        <w:t>missbraucht, in gesunden und gottgewollten Beziehungen findet Missbrauch keinen Platz.</w:t>
      </w:r>
    </w:p>
    <w:p w:rsidR="00146B38" w:rsidRPr="0070537D" w:rsidRDefault="00146B38" w:rsidP="00EC0B61">
      <w:pPr>
        <w:rPr>
          <w:rFonts w:ascii="Calibri" w:eastAsia="MS Mincho" w:hAnsi="Calibri"/>
          <w:lang w:val="de-DE"/>
        </w:rPr>
      </w:pPr>
    </w:p>
    <w:p w:rsidR="00EC0B61" w:rsidRPr="0070537D" w:rsidRDefault="00146B38" w:rsidP="00EC0B61">
      <w:pPr>
        <w:rPr>
          <w:rFonts w:ascii="Calibri" w:eastAsia="MS Mincho" w:hAnsi="Calibri"/>
          <w:lang w:val="de-DE"/>
        </w:rPr>
      </w:pPr>
      <w:r w:rsidRPr="0070537D">
        <w:rPr>
          <w:rFonts w:ascii="Calibri" w:eastAsia="MS Mincho" w:hAnsi="Calibri"/>
          <w:lang w:val="de-DE"/>
        </w:rPr>
        <w:lastRenderedPageBreak/>
        <w:t>Täter nehmen an, dass sie das Recht haben, alle Familienmitglieder zu kontrollieren. Die Bereitschaft, Gewalt anzuwenden, um diese Kontrolle durchzusetzen</w:t>
      </w:r>
      <w:r w:rsidR="00781B96">
        <w:rPr>
          <w:rFonts w:ascii="Calibri" w:eastAsia="MS Mincho" w:hAnsi="Calibri"/>
          <w:lang w:val="de-DE"/>
        </w:rPr>
        <w:t>,</w:t>
      </w:r>
      <w:r w:rsidRPr="0070537D">
        <w:rPr>
          <w:rFonts w:ascii="Calibri" w:eastAsia="MS Mincho" w:hAnsi="Calibri"/>
          <w:lang w:val="de-DE"/>
        </w:rPr>
        <w:t xml:space="preserve"> kommt von </w:t>
      </w:r>
      <w:r w:rsidR="00781B96">
        <w:rPr>
          <w:rFonts w:ascii="Calibri" w:eastAsia="MS Mincho" w:hAnsi="Calibri"/>
          <w:lang w:val="de-DE"/>
        </w:rPr>
        <w:t>dem</w:t>
      </w:r>
      <w:r w:rsidRPr="0070537D">
        <w:rPr>
          <w:rFonts w:ascii="Calibri" w:eastAsia="MS Mincho" w:hAnsi="Calibri"/>
          <w:lang w:val="de-DE"/>
        </w:rPr>
        <w:t xml:space="preserve">, </w:t>
      </w:r>
      <w:r w:rsidR="00781B96">
        <w:rPr>
          <w:rFonts w:ascii="Calibri" w:eastAsia="MS Mincho" w:hAnsi="Calibri"/>
          <w:lang w:val="de-DE"/>
        </w:rPr>
        <w:t xml:space="preserve">was </w:t>
      </w:r>
      <w:r w:rsidRPr="0070537D">
        <w:rPr>
          <w:rFonts w:ascii="Calibri" w:eastAsia="MS Mincho" w:hAnsi="Calibri"/>
          <w:lang w:val="de-DE"/>
        </w:rPr>
        <w:t xml:space="preserve">er gelernt hat. Aus verschiedenen „Quellen“ hat der Täter gelernt, dass es richtig ist, </w:t>
      </w:r>
      <w:r w:rsidR="00781B96">
        <w:rPr>
          <w:rFonts w:ascii="Calibri" w:eastAsia="MS Mincho" w:hAnsi="Calibri"/>
          <w:lang w:val="de-DE"/>
        </w:rPr>
        <w:t xml:space="preserve">wenn </w:t>
      </w:r>
      <w:r w:rsidRPr="0070537D">
        <w:rPr>
          <w:rFonts w:ascii="Calibri" w:eastAsia="MS Mincho" w:hAnsi="Calibri"/>
          <w:lang w:val="de-DE"/>
        </w:rPr>
        <w:t>die Person, die größer und stärker ist (meistens ein Mann)</w:t>
      </w:r>
      <w:r w:rsidR="00781B96">
        <w:rPr>
          <w:rFonts w:ascii="Calibri" w:eastAsia="MS Mincho" w:hAnsi="Calibri"/>
          <w:lang w:val="de-DE"/>
        </w:rPr>
        <w:t>,</w:t>
      </w:r>
      <w:r w:rsidRPr="0070537D">
        <w:rPr>
          <w:rFonts w:ascii="Calibri" w:eastAsia="MS Mincho" w:hAnsi="Calibri"/>
          <w:lang w:val="de-DE"/>
        </w:rPr>
        <w:t xml:space="preserve"> andere </w:t>
      </w:r>
      <w:r w:rsidR="00781B96">
        <w:rPr>
          <w:rFonts w:ascii="Calibri" w:eastAsia="MS Mincho" w:hAnsi="Calibri"/>
          <w:lang w:val="de-DE"/>
        </w:rPr>
        <w:t xml:space="preserve">„zu </w:t>
      </w:r>
      <w:r w:rsidRPr="0070537D">
        <w:rPr>
          <w:rFonts w:ascii="Calibri" w:eastAsia="MS Mincho" w:hAnsi="Calibri"/>
          <w:lang w:val="de-DE"/>
        </w:rPr>
        <w:t xml:space="preserve">ihrem Besten“ oder </w:t>
      </w:r>
      <w:r w:rsidR="00781B96">
        <w:rPr>
          <w:rFonts w:ascii="Calibri" w:eastAsia="MS Mincho" w:hAnsi="Calibri"/>
          <w:lang w:val="de-DE"/>
        </w:rPr>
        <w:t>„</w:t>
      </w:r>
      <w:r w:rsidRPr="0070537D">
        <w:rPr>
          <w:rFonts w:ascii="Calibri" w:eastAsia="MS Mincho" w:hAnsi="Calibri"/>
          <w:lang w:val="de-DE"/>
        </w:rPr>
        <w:t xml:space="preserve">weil er sie liebt“ </w:t>
      </w:r>
      <w:r w:rsidR="00781B96">
        <w:rPr>
          <w:rFonts w:ascii="Calibri" w:eastAsia="MS Mincho" w:hAnsi="Calibri"/>
          <w:lang w:val="de-DE"/>
        </w:rPr>
        <w:t>schlägt</w:t>
      </w:r>
      <w:r w:rsidRPr="0070537D">
        <w:rPr>
          <w:rFonts w:ascii="Calibri" w:eastAsia="MS Mincho" w:hAnsi="Calibri"/>
          <w:lang w:val="de-DE"/>
        </w:rPr>
        <w:t>.</w:t>
      </w:r>
    </w:p>
    <w:p w:rsidR="00EC0B61" w:rsidRPr="0070537D" w:rsidRDefault="00781B96" w:rsidP="00EC0B61">
      <w:pPr>
        <w:rPr>
          <w:rFonts w:ascii="Calibri" w:eastAsia="MS Mincho" w:hAnsi="Calibri"/>
          <w:b/>
          <w:lang w:val="de-DE"/>
        </w:rPr>
      </w:pPr>
      <w:r>
        <w:rPr>
          <w:rFonts w:ascii="Calibri" w:eastAsia="MS Mincho" w:hAnsi="Calibri"/>
          <w:noProof/>
          <w:lang w:val="de-DE" w:eastAsia="de-AT"/>
        </w:rPr>
        <w:pict>
          <v:shapetype id="_x0000_t202" coordsize="21600,21600" o:spt="202" path="m,l,21600r21600,l21600,xe">
            <v:stroke joinstyle="miter"/>
            <v:path gradientshapeok="t" o:connecttype="rect"/>
          </v:shapetype>
          <v:shape id="Text Box 3" o:spid="_x0000_s1026" type="#_x0000_t202" style="position:absolute;margin-left:0;margin-top:21.75pt;width:476pt;height:263.55pt;z-index:251662336;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" fillcolor="window" strokecolor="windowText" strokeweight="2pt">
            <v:textbox>
              <w:txbxContent>
                <w:p w:rsidR="00781B96" w:rsidRPr="00B00C47" w:rsidRDefault="00781B96" w:rsidP="00EC0B61">
                  <w:pPr>
                    <w:jc w:val="center"/>
                    <w:rPr>
                      <w:rFonts w:asciiTheme="minorHAnsi" w:hAnsiTheme="minorHAnsi"/>
                      <w:b/>
                      <w:color w:val="FF0000"/>
                      <w:lang w:val="de-AT"/>
                    </w:rPr>
                  </w:pPr>
                  <w:r w:rsidRPr="00B00C47">
                    <w:rPr>
                      <w:rFonts w:asciiTheme="minorHAnsi" w:hAnsiTheme="minorHAnsi"/>
                      <w:b/>
                      <w:color w:val="FF0000"/>
                      <w:lang w:val="de-AT"/>
                    </w:rPr>
                    <w:t>Zustimmung-Widerspruch Übung:</w:t>
                  </w:r>
                </w:p>
                <w:p w:rsidR="00781B96" w:rsidRPr="00B00C47" w:rsidRDefault="00781B96" w:rsidP="00EC0B61">
                  <w:pPr>
                    <w:rPr>
                      <w:color w:val="FF0000"/>
                      <w:lang w:val="de-AT"/>
                    </w:rPr>
                  </w:pPr>
                </w:p>
                <w:p w:rsidR="00781B96" w:rsidRPr="00501AA0" w:rsidRDefault="00781B96" w:rsidP="00501AA0">
                  <w:pPr>
                    <w:rPr>
                      <w:rFonts w:asciiTheme="minorHAnsi" w:hAnsiTheme="minorHAnsi"/>
                      <w:color w:val="FF0000"/>
                      <w:lang w:val="de-DE"/>
                    </w:rPr>
                  </w:pPr>
                  <w:r w:rsidRPr="00B00C47">
                    <w:rPr>
                      <w:rFonts w:asciiTheme="minorHAnsi" w:hAnsiTheme="minorHAnsi"/>
                      <w:color w:val="FF0000"/>
                      <w:lang w:val="de-AT"/>
                    </w:rPr>
                    <w:t xml:space="preserve">Um die Gruppe dazu zu bringen, sich Gedanken über Macht/Stärke und Kontrolle in Beziehungen zu machen, lade sie ein, die folgenden </w:t>
                  </w:r>
                  <w:r>
                    <w:rPr>
                      <w:rFonts w:asciiTheme="minorHAnsi" w:hAnsiTheme="minorHAnsi"/>
                      <w:color w:val="FF0000"/>
                      <w:lang w:val="de-AT"/>
                    </w:rPr>
                    <w:t>Aussagen mit „</w:t>
                  </w:r>
                  <w:r w:rsidRPr="00B00C47">
                    <w:rPr>
                      <w:rFonts w:asciiTheme="minorHAnsi" w:hAnsiTheme="minorHAnsi"/>
                      <w:color w:val="FF0000"/>
                      <w:lang w:val="de-AT"/>
                    </w:rPr>
                    <w:t>stimme ich zu</w:t>
                  </w:r>
                  <w:r>
                    <w:rPr>
                      <w:rFonts w:asciiTheme="minorHAnsi" w:hAnsiTheme="minorHAnsi"/>
                      <w:color w:val="FF0000"/>
                      <w:lang w:val="de-AT"/>
                    </w:rPr>
                    <w:t>“ bzw. „</w:t>
                  </w:r>
                  <w:r w:rsidRPr="00B00C47">
                    <w:rPr>
                      <w:rFonts w:asciiTheme="minorHAnsi" w:hAnsiTheme="minorHAnsi"/>
                      <w:color w:val="FF0000"/>
                      <w:lang w:val="de-AT"/>
                    </w:rPr>
                    <w:t xml:space="preserve">stimme ich nicht zu” zu bewerten. Besprich die </w:t>
                  </w:r>
                  <w:r>
                    <w:rPr>
                      <w:rFonts w:asciiTheme="minorHAnsi" w:hAnsiTheme="minorHAnsi"/>
                      <w:color w:val="FF0000"/>
                      <w:lang w:val="de-AT"/>
                    </w:rPr>
                    <w:t>Aussagen</w:t>
                  </w:r>
                  <w:r w:rsidRPr="00B00C47">
                    <w:rPr>
                      <w:rFonts w:asciiTheme="minorHAnsi" w:hAnsiTheme="minorHAnsi"/>
                      <w:color w:val="FF0000"/>
                      <w:lang w:val="de-AT"/>
                    </w:rPr>
                    <w:t xml:space="preserve"> nicht vorher mit ihnen und sag ihnen auch nicht deine eigene Meinung</w:t>
                  </w:r>
                  <w:r>
                    <w:rPr>
                      <w:rFonts w:asciiTheme="minorHAnsi" w:hAnsiTheme="minorHAnsi"/>
                      <w:color w:val="FF0000"/>
                      <w:lang w:val="de-AT"/>
                    </w:rPr>
                    <w:t xml:space="preserve">. </w:t>
                  </w:r>
                  <w:r w:rsidRPr="00B00C47">
                    <w:rPr>
                      <w:rFonts w:asciiTheme="minorHAnsi" w:hAnsiTheme="minorHAnsi"/>
                      <w:color w:val="FF0000"/>
                      <w:lang w:val="de-AT"/>
                    </w:rPr>
                    <w:t xml:space="preserve">Die </w:t>
                  </w:r>
                  <w:r>
                    <w:rPr>
                      <w:rFonts w:asciiTheme="minorHAnsi" w:hAnsiTheme="minorHAnsi"/>
                      <w:color w:val="FF0000"/>
                      <w:lang w:val="de-AT"/>
                    </w:rPr>
                    <w:t xml:space="preserve">Aussagen </w:t>
                  </w:r>
                  <w:r w:rsidRPr="00B00C47">
                    <w:rPr>
                      <w:rFonts w:asciiTheme="minorHAnsi" w:hAnsiTheme="minorHAnsi"/>
                      <w:color w:val="FF0000"/>
                      <w:lang w:val="de-AT"/>
                    </w:rPr>
                    <w:t>sind so konzipiert, dass sie etwas mehrdeutig und kontrovers sind, so dass Leute anfangen</w:t>
                  </w:r>
                  <w:r>
                    <w:rPr>
                      <w:rFonts w:asciiTheme="minorHAnsi" w:hAnsiTheme="minorHAnsi"/>
                      <w:color w:val="FF0000"/>
                      <w:lang w:val="de-AT"/>
                    </w:rPr>
                    <w:t>,</w:t>
                  </w:r>
                  <w:r w:rsidRPr="00B00C47">
                    <w:rPr>
                      <w:rFonts w:asciiTheme="minorHAnsi" w:hAnsiTheme="minorHAnsi"/>
                      <w:color w:val="FF0000"/>
                      <w:lang w:val="de-AT"/>
                    </w:rPr>
                    <w:t xml:space="preserve"> über ihr eigenes Verhalten nachzudenken. Sag den Teilnehmern, dass sie ihren Daumen heben sollen, wenn sie zustimmen</w:t>
                  </w:r>
                  <w:r>
                    <w:rPr>
                      <w:rFonts w:asciiTheme="minorHAnsi" w:hAnsiTheme="minorHAnsi"/>
                      <w:color w:val="FF0000"/>
                      <w:lang w:val="de-AT"/>
                    </w:rPr>
                    <w:t>,</w:t>
                  </w:r>
                  <w:r w:rsidRPr="00B00C47">
                    <w:rPr>
                      <w:rFonts w:asciiTheme="minorHAnsi" w:hAnsiTheme="minorHAnsi"/>
                      <w:color w:val="FF0000"/>
                      <w:lang w:val="de-AT"/>
                    </w:rPr>
                    <w:t xml:space="preserve"> und den Daumen nach unten drehen</w:t>
                  </w:r>
                  <w:r>
                    <w:rPr>
                      <w:rFonts w:asciiTheme="minorHAnsi" w:hAnsiTheme="minorHAnsi"/>
                      <w:color w:val="FF0000"/>
                      <w:lang w:val="de-AT"/>
                    </w:rPr>
                    <w:t xml:space="preserve"> sollen, wenn sie anderer Meinung sind.</w:t>
                  </w:r>
                </w:p>
                <w:p w:rsidR="00781B96" w:rsidRDefault="00781B96" w:rsidP="00501AA0">
                  <w:pPr>
                    <w:ind w:left="2160" w:hanging="2160"/>
                    <w:rPr>
                      <w:rFonts w:asciiTheme="minorHAnsi" w:hAnsiTheme="minorHAnsi"/>
                      <w:color w:val="FF0000"/>
                      <w:lang w:val="de-DE"/>
                    </w:rPr>
                  </w:pPr>
                </w:p>
                <w:p w:rsidR="006B141A" w:rsidRDefault="00781B96" w:rsidP="00501AA0">
                  <w:pPr>
                    <w:pStyle w:val="Listenabsatz"/>
                    <w:numPr>
                      <w:ilvl w:val="0"/>
                      <w:numId w:val="27"/>
                    </w:numPr>
                    <w:rPr>
                      <w:color w:val="FF0000"/>
                      <w:lang w:val="de-DE"/>
                    </w:rPr>
                  </w:pPr>
                  <w:r w:rsidRPr="006B141A">
                    <w:rPr>
                      <w:color w:val="FF0000"/>
                      <w:lang w:val="de-DE"/>
                    </w:rPr>
                    <w:t>Wer seine Rute schont, verzieht das Kind.</w:t>
                  </w:r>
                </w:p>
                <w:p w:rsidR="006B141A" w:rsidRDefault="00781B96" w:rsidP="00501AA0">
                  <w:pPr>
                    <w:pStyle w:val="Listenabsatz"/>
                    <w:numPr>
                      <w:ilvl w:val="0"/>
                      <w:numId w:val="27"/>
                    </w:numPr>
                    <w:rPr>
                      <w:color w:val="FF0000"/>
                      <w:lang w:val="de-DE"/>
                    </w:rPr>
                  </w:pPr>
                  <w:r w:rsidRPr="006B141A">
                    <w:rPr>
                      <w:color w:val="FF0000"/>
                      <w:lang w:val="de-DE"/>
                    </w:rPr>
                    <w:t xml:space="preserve">Die Macht in der Familie obliegt dem Vater als Oberhaupt. </w:t>
                  </w:r>
                </w:p>
                <w:p w:rsidR="006B141A" w:rsidRDefault="00781B96" w:rsidP="006B141A">
                  <w:pPr>
                    <w:pStyle w:val="Listenabsatz"/>
                    <w:numPr>
                      <w:ilvl w:val="0"/>
                      <w:numId w:val="27"/>
                    </w:numPr>
                    <w:rPr>
                      <w:color w:val="FF0000"/>
                      <w:lang w:val="de-DE"/>
                    </w:rPr>
                  </w:pPr>
                  <w:r w:rsidRPr="006B141A">
                    <w:rPr>
                      <w:color w:val="FF0000"/>
                      <w:lang w:val="de-DE"/>
                    </w:rPr>
                    <w:t>Eltern müssen ihren Teenagern zeigen, wer das Sagen hat.</w:t>
                  </w:r>
                </w:p>
                <w:p w:rsidR="006B141A" w:rsidRDefault="00781B96" w:rsidP="00501AA0">
                  <w:pPr>
                    <w:pStyle w:val="Listenabsatz"/>
                    <w:numPr>
                      <w:ilvl w:val="0"/>
                      <w:numId w:val="27"/>
                    </w:numPr>
                    <w:rPr>
                      <w:color w:val="FF0000"/>
                      <w:lang w:val="de-DE"/>
                    </w:rPr>
                  </w:pPr>
                  <w:r w:rsidRPr="006B141A">
                    <w:rPr>
                      <w:color w:val="FF0000"/>
                      <w:lang w:val="de-DE"/>
                    </w:rPr>
                    <w:t xml:space="preserve">Ehemänner müssen ihren Frauen zeigen, dass sie ihnen überlegen sind (inkl. Stoßen oder </w:t>
                  </w:r>
                  <w:r w:rsidR="006B141A">
                    <w:rPr>
                      <w:color w:val="FF0000"/>
                      <w:lang w:val="de-DE"/>
                    </w:rPr>
                    <w:t>Bedrängen</w:t>
                  </w:r>
                  <w:r w:rsidRPr="006B141A">
                    <w:rPr>
                      <w:color w:val="FF0000"/>
                      <w:lang w:val="de-DE"/>
                    </w:rPr>
                    <w:t>).</w:t>
                  </w:r>
                </w:p>
                <w:p w:rsidR="00781B96" w:rsidRPr="006B141A" w:rsidRDefault="00781B96" w:rsidP="006B141A">
                  <w:pPr>
                    <w:pStyle w:val="Listenabsatz"/>
                    <w:numPr>
                      <w:ilvl w:val="0"/>
                      <w:numId w:val="27"/>
                    </w:numPr>
                    <w:rPr>
                      <w:color w:val="FF0000"/>
                      <w:lang w:val="de-DE"/>
                    </w:rPr>
                  </w:pPr>
                  <w:r w:rsidRPr="006B141A">
                    <w:rPr>
                      <w:color w:val="FF0000"/>
                      <w:lang w:val="de-DE"/>
                    </w:rPr>
                    <w:t>Die Bibel lehrt, dass Frauen sich ihren Männern unterordnen sollen – egal, was diese tun.</w:t>
                  </w:r>
                </w:p>
              </w:txbxContent>
            </v:textbox>
            <w10:wrap type="square"/>
          </v:shape>
        </w:pict>
      </w:r>
      <w:r w:rsidR="00754ABA" w:rsidRPr="0070537D">
        <w:rPr>
          <w:rFonts w:ascii="Calibri" w:eastAsia="MS Mincho" w:hAnsi="Calibri"/>
          <w:b/>
          <w:lang w:val="de-DE"/>
        </w:rPr>
        <w:br/>
      </w:r>
      <w:r w:rsidR="00754ABA" w:rsidRPr="0070537D">
        <w:rPr>
          <w:rFonts w:ascii="Calibri" w:eastAsia="MS Mincho" w:hAnsi="Calibri"/>
          <w:b/>
          <w:lang w:val="de-DE"/>
        </w:rPr>
        <w:br/>
      </w:r>
      <w:r w:rsidR="001E2EFC" w:rsidRPr="0070537D">
        <w:rPr>
          <w:rFonts w:ascii="Calibri" w:eastAsia="MS Mincho" w:hAnsi="Calibri"/>
          <w:b/>
          <w:bCs/>
          <w:lang w:val="de-DE"/>
        </w:rPr>
        <w:t>Mögliche Ursachen für das Erlernen schändlichen Verhaltens</w:t>
      </w:r>
    </w:p>
    <w:p w:rsidR="006B141A" w:rsidRDefault="001E2EFC" w:rsidP="001E2EFC">
      <w:pPr>
        <w:pStyle w:val="Listenabsatz"/>
        <w:numPr>
          <w:ilvl w:val="0"/>
          <w:numId w:val="28"/>
        </w:numPr>
        <w:rPr>
          <w:rFonts w:ascii="Calibri" w:eastAsia="MS Mincho" w:hAnsi="Calibri"/>
          <w:lang w:val="de-DE"/>
        </w:rPr>
      </w:pPr>
      <w:r w:rsidRPr="006B141A">
        <w:rPr>
          <w:rFonts w:ascii="Calibri" w:eastAsia="MS Mincho" w:hAnsi="Calibri"/>
          <w:lang w:val="de-DE"/>
        </w:rPr>
        <w:t xml:space="preserve">Beobachtung </w:t>
      </w:r>
      <w:r w:rsidR="006B141A">
        <w:rPr>
          <w:rFonts w:ascii="Calibri" w:eastAsia="MS Mincho" w:hAnsi="Calibri"/>
          <w:lang w:val="de-DE"/>
        </w:rPr>
        <w:t xml:space="preserve">bei den eigenen </w:t>
      </w:r>
      <w:r w:rsidRPr="006B141A">
        <w:rPr>
          <w:rFonts w:ascii="Calibri" w:eastAsia="MS Mincho" w:hAnsi="Calibri"/>
          <w:lang w:val="de-DE"/>
        </w:rPr>
        <w:t>Eltern</w:t>
      </w:r>
    </w:p>
    <w:p w:rsidR="006B141A" w:rsidRDefault="001E2EFC" w:rsidP="001E2EFC">
      <w:pPr>
        <w:pStyle w:val="Listenabsatz"/>
        <w:numPr>
          <w:ilvl w:val="0"/>
          <w:numId w:val="28"/>
        </w:numPr>
        <w:rPr>
          <w:rFonts w:ascii="Calibri" w:eastAsia="MS Mincho" w:hAnsi="Calibri"/>
          <w:lang w:val="de-DE"/>
        </w:rPr>
      </w:pPr>
      <w:r w:rsidRPr="006B141A">
        <w:rPr>
          <w:rFonts w:ascii="Calibri" w:eastAsia="MS Mincho" w:hAnsi="Calibri"/>
          <w:lang w:val="de-DE"/>
        </w:rPr>
        <w:t>Freunde / Gleichaltrige</w:t>
      </w:r>
    </w:p>
    <w:p w:rsidR="006B141A" w:rsidRDefault="001E2EFC" w:rsidP="001E2EFC">
      <w:pPr>
        <w:pStyle w:val="Listenabsatz"/>
        <w:numPr>
          <w:ilvl w:val="0"/>
          <w:numId w:val="28"/>
        </w:numPr>
        <w:rPr>
          <w:rFonts w:ascii="Calibri" w:eastAsia="MS Mincho" w:hAnsi="Calibri"/>
          <w:lang w:val="de-DE"/>
        </w:rPr>
      </w:pPr>
      <w:r w:rsidRPr="006B141A">
        <w:rPr>
          <w:rFonts w:ascii="Calibri" w:eastAsia="MS Mincho" w:hAnsi="Calibri"/>
          <w:lang w:val="de-DE"/>
        </w:rPr>
        <w:t>Fehlinterp</w:t>
      </w:r>
      <w:r w:rsidR="006B141A">
        <w:rPr>
          <w:rFonts w:ascii="Calibri" w:eastAsia="MS Mincho" w:hAnsi="Calibri"/>
          <w:lang w:val="de-DE"/>
        </w:rPr>
        <w:t>retation von biblischen Texten</w:t>
      </w:r>
    </w:p>
    <w:p w:rsidR="001E2EFC" w:rsidRPr="006B141A" w:rsidRDefault="001E2EFC" w:rsidP="001E2EFC">
      <w:pPr>
        <w:pStyle w:val="Listenabsatz"/>
        <w:numPr>
          <w:ilvl w:val="0"/>
          <w:numId w:val="28"/>
        </w:numPr>
        <w:rPr>
          <w:rFonts w:ascii="Calibri" w:eastAsia="MS Mincho" w:hAnsi="Calibri"/>
          <w:lang w:val="de-DE"/>
        </w:rPr>
      </w:pPr>
      <w:r w:rsidRPr="006B141A">
        <w:rPr>
          <w:rFonts w:ascii="Calibri" w:eastAsia="MS Mincho" w:hAnsi="Calibri"/>
          <w:lang w:val="de-DE"/>
        </w:rPr>
        <w:t>Medien</w:t>
      </w:r>
      <w:r w:rsidR="006B141A">
        <w:rPr>
          <w:rFonts w:ascii="Calibri" w:eastAsia="MS Mincho" w:hAnsi="Calibri"/>
          <w:lang w:val="de-DE"/>
        </w:rPr>
        <w:t xml:space="preserve">, </w:t>
      </w:r>
      <w:r w:rsidRPr="006B141A">
        <w:rPr>
          <w:rFonts w:ascii="Calibri" w:eastAsia="MS Mincho" w:hAnsi="Calibri"/>
          <w:lang w:val="de-DE"/>
        </w:rPr>
        <w:t>Witze, Karikaturen, Seifenoper</w:t>
      </w:r>
      <w:r w:rsidR="006B141A">
        <w:rPr>
          <w:rFonts w:ascii="Calibri" w:eastAsia="MS Mincho" w:hAnsi="Calibri"/>
          <w:lang w:val="de-DE"/>
        </w:rPr>
        <w:t>n</w:t>
      </w:r>
      <w:r w:rsidRPr="006B141A">
        <w:rPr>
          <w:rFonts w:ascii="Calibri" w:eastAsia="MS Mincho" w:hAnsi="Calibri"/>
          <w:lang w:val="de-DE"/>
        </w:rPr>
        <w:t>, Filme</w:t>
      </w:r>
      <w:r w:rsidR="006B141A">
        <w:rPr>
          <w:rFonts w:ascii="Calibri" w:eastAsia="MS Mincho" w:hAnsi="Calibri"/>
          <w:lang w:val="de-DE"/>
        </w:rPr>
        <w:t xml:space="preserve"> – d</w:t>
      </w:r>
      <w:r w:rsidRPr="006B141A">
        <w:rPr>
          <w:rFonts w:ascii="Calibri" w:eastAsia="MS Mincho" w:hAnsi="Calibri"/>
          <w:lang w:val="de-DE"/>
        </w:rPr>
        <w:t xml:space="preserve">ie Machtmissbrauch in intimen Freundschaften als normal darstellen. </w:t>
      </w:r>
    </w:p>
    <w:p w:rsidR="00EC0B61" w:rsidRPr="0070537D" w:rsidRDefault="00781B96" w:rsidP="00EC0B61">
      <w:pPr>
        <w:rPr>
          <w:rFonts w:ascii="Calibri" w:eastAsia="MS Mincho" w:hAnsi="Calibri"/>
          <w:lang w:val="de-DE"/>
        </w:rPr>
      </w:pPr>
      <w:r>
        <w:rPr>
          <w:rFonts w:ascii="Calibri" w:eastAsia="MS Mincho" w:hAnsi="Calibri"/>
          <w:b/>
          <w:noProof/>
          <w:lang w:val="de-DE" w:eastAsia="de-AT"/>
        </w:rPr>
        <w:pict>
          <v:shape id="Text Box 4" o:spid="_x0000_s1027" type="#_x0000_t202" style="position:absolute;margin-left:-8.95pt;margin-top:16.2pt;width:468pt;height:116.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" fillcolor="window" strokecolor="windowText" strokeweight="2pt">
            <v:textbox>
              <w:txbxContent>
                <w:p w:rsidR="00781B96" w:rsidRDefault="00781B96" w:rsidP="00CA283C">
                  <w:pPr>
                    <w:jc w:val="center"/>
                    <w:rPr>
                      <w:rFonts w:asciiTheme="minorHAnsi" w:hAnsiTheme="minorHAnsi"/>
                      <w:b/>
                      <w:bCs/>
                      <w:color w:val="FF0000"/>
                      <w:lang w:val="de-DE"/>
                    </w:rPr>
                  </w:pPr>
                  <w:r w:rsidRPr="001D515E">
                    <w:rPr>
                      <w:rFonts w:asciiTheme="minorHAnsi" w:hAnsiTheme="minorHAnsi"/>
                      <w:b/>
                      <w:bCs/>
                      <w:color w:val="FF0000"/>
                      <w:lang w:val="de-DE"/>
                    </w:rPr>
                    <w:t>Übung</w:t>
                  </w:r>
                </w:p>
                <w:p w:rsidR="00781B96" w:rsidRPr="00B00C47" w:rsidRDefault="00781B96" w:rsidP="00CA283C">
                  <w:pPr>
                    <w:rPr>
                      <w:lang w:val="de-AT"/>
                    </w:rPr>
                  </w:pPr>
                  <w:r w:rsidRPr="001D515E">
                    <w:rPr>
                      <w:rFonts w:asciiTheme="minorHAnsi" w:hAnsiTheme="minorHAnsi"/>
                      <w:b/>
                      <w:bCs/>
                      <w:color w:val="FF0000"/>
                      <w:lang w:val="de-DE"/>
                    </w:rPr>
                    <w:br/>
                  </w:r>
                  <w:r w:rsidRPr="001D515E">
                    <w:rPr>
                      <w:rFonts w:asciiTheme="minorHAnsi" w:hAnsiTheme="minorHAnsi"/>
                      <w:b/>
                      <w:color w:val="FF0000"/>
                      <w:lang w:val="de-DE"/>
                    </w:rPr>
                    <w:t xml:space="preserve">Täter </w:t>
                  </w:r>
                  <w:r w:rsidR="006B141A">
                    <w:rPr>
                      <w:rFonts w:asciiTheme="minorHAnsi" w:hAnsiTheme="minorHAnsi"/>
                      <w:b/>
                      <w:color w:val="FF0000"/>
                      <w:lang w:val="de-DE"/>
                    </w:rPr>
                    <w:t xml:space="preserve">haben durch Erfahrungen gelernt, </w:t>
                  </w:r>
                  <w:r w:rsidRPr="001D515E">
                    <w:rPr>
                      <w:rFonts w:asciiTheme="minorHAnsi" w:hAnsiTheme="minorHAnsi"/>
                      <w:b/>
                      <w:color w:val="FF0000"/>
                      <w:lang w:val="de-DE"/>
                    </w:rPr>
                    <w:t>Gewalt anzuwenden, weil sie bei dem ersten, willkürlichen Versuch</w:t>
                  </w:r>
                  <w:r w:rsidR="006B141A">
                    <w:rPr>
                      <w:rFonts w:asciiTheme="minorHAnsi" w:hAnsiTheme="minorHAnsi"/>
                      <w:b/>
                      <w:color w:val="FF0000"/>
                      <w:lang w:val="de-DE"/>
                    </w:rPr>
                    <w:t>,</w:t>
                  </w:r>
                  <w:r w:rsidRPr="001D515E">
                    <w:rPr>
                      <w:rFonts w:asciiTheme="minorHAnsi" w:hAnsiTheme="minorHAnsi"/>
                      <w:b/>
                      <w:color w:val="FF0000"/>
                      <w:lang w:val="de-DE"/>
                    </w:rPr>
                    <w:t xml:space="preserve"> ein Familienmitglied zu beherrschen</w:t>
                  </w:r>
                  <w:r w:rsidR="006B141A">
                    <w:rPr>
                      <w:rFonts w:asciiTheme="minorHAnsi" w:hAnsiTheme="minorHAnsi"/>
                      <w:b/>
                      <w:color w:val="FF0000"/>
                      <w:lang w:val="de-DE"/>
                    </w:rPr>
                    <w:t>,</w:t>
                  </w:r>
                  <w:r w:rsidRPr="001D515E">
                    <w:rPr>
                      <w:rFonts w:asciiTheme="minorHAnsi" w:hAnsiTheme="minorHAnsi"/>
                      <w:b/>
                      <w:color w:val="FF0000"/>
                      <w:lang w:val="de-DE"/>
                    </w:rPr>
                    <w:t xml:space="preserve"> keine negativen Konsequenzen sahen. Niemand erhob Einspruch, niemand gebot Einhalt und keiner hinterfragte ihr Verhalten. Fallen euch Situationen ein, wo so etwas unbewusst bzw. absichtlich passieren kann?</w:t>
                  </w:r>
                </w:p>
              </w:txbxContent>
            </v:textbox>
            <w10:wrap type="square"/>
          </v:shape>
        </w:pict>
      </w:r>
    </w:p>
    <w:p w:rsidR="00EC0B61" w:rsidRPr="0070537D" w:rsidRDefault="00EC0B61" w:rsidP="00EC0B61">
      <w:pPr>
        <w:rPr>
          <w:rFonts w:ascii="Calibri" w:eastAsia="MS Mincho" w:hAnsi="Calibri"/>
          <w:b/>
          <w:lang w:val="de-DE"/>
        </w:rPr>
      </w:pPr>
    </w:p>
    <w:p w:rsidR="00EC3620" w:rsidRPr="0070537D" w:rsidRDefault="005F351B" w:rsidP="00EC0B61">
      <w:pPr>
        <w:rPr>
          <w:rFonts w:ascii="Calibri" w:eastAsia="MS Mincho" w:hAnsi="Calibri"/>
          <w:lang w:val="de-DE"/>
        </w:rPr>
      </w:pPr>
      <w:r w:rsidRPr="0070537D">
        <w:rPr>
          <w:rFonts w:ascii="Calibri" w:eastAsia="MS Mincho" w:hAnsi="Calibri"/>
          <w:lang w:val="de-DE"/>
        </w:rPr>
        <w:t>Da es keine negativen Konsequenzen gibt, lernt der Täter, dass Gewalt geholfen hat; es hat ihm das „g</w:t>
      </w:r>
      <w:r w:rsidR="00E757E6" w:rsidRPr="0070537D">
        <w:rPr>
          <w:rFonts w:ascii="Calibri" w:eastAsia="MS Mincho" w:hAnsi="Calibri"/>
          <w:lang w:val="de-DE"/>
        </w:rPr>
        <w:t>ebracht“, was er wollte –</w:t>
      </w:r>
      <w:r w:rsidRPr="0070537D">
        <w:rPr>
          <w:rFonts w:ascii="Calibri" w:eastAsia="MS Mincho" w:hAnsi="Calibri"/>
          <w:lang w:val="de-DE"/>
        </w:rPr>
        <w:t xml:space="preserve">die Unterordnung seines Partners oder Familienmitglieds. </w:t>
      </w:r>
      <w:r w:rsidRPr="0070537D">
        <w:rPr>
          <w:rFonts w:ascii="Calibri" w:eastAsia="MS Mincho" w:hAnsi="Calibri"/>
          <w:lang w:val="de-DE"/>
        </w:rPr>
        <w:lastRenderedPageBreak/>
        <w:t>Paradoxer Weise haben sie gelernt, dass das Heim und die Familie ein sicherer Ort ist, gewalt</w:t>
      </w:r>
      <w:r w:rsidR="00C52F48">
        <w:rPr>
          <w:rFonts w:ascii="Calibri" w:eastAsia="MS Mincho" w:hAnsi="Calibri"/>
          <w:lang w:val="de-DE"/>
        </w:rPr>
        <w:t xml:space="preserve">tätiges </w:t>
      </w:r>
      <w:r w:rsidR="00EC3620" w:rsidRPr="0070537D">
        <w:rPr>
          <w:rFonts w:ascii="Calibri" w:eastAsia="MS Mincho" w:hAnsi="Calibri"/>
          <w:lang w:val="de-DE"/>
        </w:rPr>
        <w:t>Verhalten an den Tag zu legen. Auf kognitive</w:t>
      </w:r>
      <w:r w:rsidR="00C52F48">
        <w:rPr>
          <w:rFonts w:ascii="Calibri" w:eastAsia="MS Mincho" w:hAnsi="Calibri"/>
          <w:lang w:val="de-DE"/>
        </w:rPr>
        <w:t xml:space="preserve">r Ebene </w:t>
      </w:r>
      <w:r w:rsidR="00EC3620" w:rsidRPr="0070537D">
        <w:rPr>
          <w:rFonts w:ascii="Calibri" w:eastAsia="MS Mincho" w:hAnsi="Calibri"/>
          <w:lang w:val="de-DE"/>
        </w:rPr>
        <w:t xml:space="preserve">wissen sie, dass dieses Verhalten sehr negativ ist und </w:t>
      </w:r>
      <w:r w:rsidR="00C52F48">
        <w:rPr>
          <w:rFonts w:ascii="Calibri" w:eastAsia="MS Mincho" w:hAnsi="Calibri"/>
          <w:lang w:val="de-DE"/>
        </w:rPr>
        <w:t xml:space="preserve">am Arbeitsplatz </w:t>
      </w:r>
      <w:r w:rsidR="00EC3620" w:rsidRPr="0070537D">
        <w:rPr>
          <w:rFonts w:ascii="Calibri" w:eastAsia="MS Mincho" w:hAnsi="Calibri"/>
          <w:lang w:val="de-DE"/>
        </w:rPr>
        <w:t>schlimme Konsequenzen haben würde.</w:t>
      </w:r>
      <w:r w:rsidR="00C52F48">
        <w:rPr>
          <w:rFonts w:ascii="Calibri" w:eastAsia="MS Mincho" w:hAnsi="Calibri"/>
          <w:lang w:val="de-DE"/>
        </w:rPr>
        <w:t xml:space="preserve"> </w:t>
      </w:r>
      <w:r w:rsidR="00EC3620" w:rsidRPr="0070537D">
        <w:rPr>
          <w:rFonts w:ascii="Calibri" w:eastAsia="MS Mincho" w:hAnsi="Calibri"/>
          <w:lang w:val="de-DE"/>
        </w:rPr>
        <w:t xml:space="preserve">Wenn sie ihren </w:t>
      </w:r>
      <w:r w:rsidR="00B0698A" w:rsidRPr="0070537D">
        <w:rPr>
          <w:rFonts w:ascii="Calibri" w:eastAsia="MS Mincho" w:hAnsi="Calibri"/>
          <w:lang w:val="de-DE"/>
        </w:rPr>
        <w:t xml:space="preserve">Direktor schlagen würden, wenn sie in der Arbeit wütend </w:t>
      </w:r>
      <w:r w:rsidR="00C52F48">
        <w:rPr>
          <w:rFonts w:ascii="Calibri" w:eastAsia="MS Mincho" w:hAnsi="Calibri"/>
          <w:lang w:val="de-DE"/>
        </w:rPr>
        <w:t>wären</w:t>
      </w:r>
      <w:r w:rsidR="00B0698A" w:rsidRPr="0070537D">
        <w:rPr>
          <w:rFonts w:ascii="Calibri" w:eastAsia="MS Mincho" w:hAnsi="Calibri"/>
          <w:lang w:val="de-DE"/>
        </w:rPr>
        <w:t>, wü</w:t>
      </w:r>
      <w:r w:rsidR="0069244B" w:rsidRPr="0070537D">
        <w:rPr>
          <w:rFonts w:ascii="Calibri" w:eastAsia="MS Mincho" w:hAnsi="Calibri"/>
          <w:lang w:val="de-DE"/>
        </w:rPr>
        <w:t>rden sie sehr wahrscheinlich en</w:t>
      </w:r>
      <w:r w:rsidR="00EF532E" w:rsidRPr="0070537D">
        <w:rPr>
          <w:rFonts w:ascii="Calibri" w:eastAsia="MS Mincho" w:hAnsi="Calibri"/>
          <w:lang w:val="de-DE"/>
        </w:rPr>
        <w:t>t</w:t>
      </w:r>
      <w:r w:rsidR="0069244B" w:rsidRPr="0070537D">
        <w:rPr>
          <w:rFonts w:ascii="Calibri" w:eastAsia="MS Mincho" w:hAnsi="Calibri"/>
          <w:lang w:val="de-DE"/>
        </w:rPr>
        <w:t>lassen</w:t>
      </w:r>
      <w:r w:rsidR="00B0698A" w:rsidRPr="0070537D">
        <w:rPr>
          <w:rFonts w:ascii="Calibri" w:eastAsia="MS Mincho" w:hAnsi="Calibri"/>
          <w:lang w:val="de-DE"/>
        </w:rPr>
        <w:t xml:space="preserve"> werden.</w:t>
      </w:r>
      <w:r w:rsidR="005E124E" w:rsidRPr="0070537D">
        <w:rPr>
          <w:rFonts w:ascii="Calibri" w:eastAsia="MS Mincho" w:hAnsi="Calibri"/>
          <w:lang w:val="de-DE"/>
        </w:rPr>
        <w:t xml:space="preserve"> Daher sind Täter selten am Arbeitsplatz </w:t>
      </w:r>
      <w:r w:rsidR="00EF532E" w:rsidRPr="0070537D">
        <w:rPr>
          <w:rFonts w:ascii="Calibri" w:eastAsia="MS Mincho" w:hAnsi="Calibri"/>
          <w:lang w:val="de-DE"/>
        </w:rPr>
        <w:t>gewalttätig</w:t>
      </w:r>
      <w:r w:rsidR="005E124E" w:rsidRPr="0070537D">
        <w:rPr>
          <w:rFonts w:ascii="Calibri" w:eastAsia="MS Mincho" w:hAnsi="Calibri"/>
          <w:lang w:val="de-DE"/>
        </w:rPr>
        <w:t xml:space="preserve">. </w:t>
      </w:r>
    </w:p>
    <w:p w:rsidR="00EC0B61" w:rsidRPr="0070537D" w:rsidRDefault="00EC0B61" w:rsidP="00EC0B61">
      <w:pPr>
        <w:rPr>
          <w:rFonts w:ascii="Calibri" w:eastAsia="MS Mincho" w:hAnsi="Calibri"/>
          <w:lang w:val="de-DE"/>
        </w:rPr>
      </w:pPr>
    </w:p>
    <w:p w:rsidR="00EC0B61" w:rsidRPr="0070537D" w:rsidRDefault="005C7932" w:rsidP="00EC0B61">
      <w:pPr>
        <w:rPr>
          <w:rFonts w:ascii="Calibri" w:eastAsia="MS Mincho" w:hAnsi="Calibri"/>
          <w:lang w:val="de-DE"/>
        </w:rPr>
      </w:pPr>
      <w:r w:rsidRPr="0070537D">
        <w:rPr>
          <w:rFonts w:ascii="Calibri" w:eastAsia="MS Mincho" w:hAnsi="Calibri"/>
          <w:b/>
          <w:bCs/>
          <w:lang w:val="de-DE"/>
        </w:rPr>
        <w:t>Warum Täter Macht (miss)brauchen</w:t>
      </w:r>
      <w:r w:rsidR="00C52F48">
        <w:rPr>
          <w:rFonts w:ascii="Calibri" w:eastAsia="MS Mincho" w:hAnsi="Calibri"/>
          <w:b/>
          <w:bCs/>
          <w:lang w:val="de-DE"/>
        </w:rPr>
        <w:t>:</w:t>
      </w:r>
    </w:p>
    <w:p w:rsidR="005C7932" w:rsidRPr="0070537D" w:rsidRDefault="005C7932" w:rsidP="005C7932">
      <w:pPr>
        <w:numPr>
          <w:ilvl w:val="0"/>
          <w:numId w:val="7"/>
        </w:numPr>
        <w:rPr>
          <w:rFonts w:ascii="Calibri" w:eastAsia="MS Mincho" w:hAnsi="Calibri"/>
          <w:lang w:val="de-DE"/>
        </w:rPr>
      </w:pPr>
      <w:r w:rsidRPr="0070537D">
        <w:rPr>
          <w:rFonts w:ascii="Calibri" w:eastAsia="MS Mincho" w:hAnsi="Calibri"/>
          <w:lang w:val="de-DE"/>
        </w:rPr>
        <w:t>Schlagen ist kein Anzeichen dafür, dass der Täter die Kontrolle verloren hat; es ist sein Versuch</w:t>
      </w:r>
      <w:r w:rsidR="00C52F48">
        <w:rPr>
          <w:rFonts w:ascii="Calibri" w:eastAsia="MS Mincho" w:hAnsi="Calibri"/>
          <w:lang w:val="de-DE"/>
        </w:rPr>
        <w:t>,</w:t>
      </w:r>
      <w:r w:rsidRPr="0070537D">
        <w:rPr>
          <w:rFonts w:ascii="Calibri" w:eastAsia="MS Mincho" w:hAnsi="Calibri"/>
          <w:lang w:val="de-DE"/>
        </w:rPr>
        <w:t xml:space="preserve"> die Kontrolle </w:t>
      </w:r>
      <w:r w:rsidR="00C52F48">
        <w:rPr>
          <w:rFonts w:ascii="Calibri" w:eastAsia="MS Mincho" w:hAnsi="Calibri"/>
          <w:lang w:val="de-DE"/>
        </w:rPr>
        <w:t>über die Situation zu behalten.</w:t>
      </w:r>
    </w:p>
    <w:p w:rsidR="005C7932" w:rsidRPr="0070537D" w:rsidRDefault="005C7932" w:rsidP="005C7932">
      <w:pPr>
        <w:numPr>
          <w:ilvl w:val="0"/>
          <w:numId w:val="7"/>
        </w:numPr>
        <w:rPr>
          <w:rFonts w:ascii="Calibri" w:eastAsia="MS Mincho" w:hAnsi="Calibri"/>
          <w:lang w:val="de-DE"/>
        </w:rPr>
      </w:pPr>
      <w:r w:rsidRPr="0070537D">
        <w:rPr>
          <w:rFonts w:ascii="Calibri" w:eastAsia="MS Mincho" w:hAnsi="Calibri"/>
          <w:lang w:val="de-DE"/>
        </w:rPr>
        <w:t>Das Bedürfnis des Täters</w:t>
      </w:r>
      <w:r w:rsidR="00C52F48">
        <w:rPr>
          <w:rFonts w:ascii="Calibri" w:eastAsia="MS Mincho" w:hAnsi="Calibri"/>
          <w:lang w:val="de-DE"/>
        </w:rPr>
        <w:t>,</w:t>
      </w:r>
      <w:r w:rsidRPr="0070537D">
        <w:rPr>
          <w:rFonts w:ascii="Calibri" w:eastAsia="MS Mincho" w:hAnsi="Calibri"/>
          <w:lang w:val="de-DE"/>
        </w:rPr>
        <w:t xml:space="preserve"> seine Familienmitglieder zu kontrollieren, scheint mit dem Stresslevel zusammenzuhängen</w:t>
      </w:r>
      <w:r w:rsidR="00C52F48">
        <w:rPr>
          <w:rFonts w:ascii="Calibri" w:eastAsia="MS Mincho" w:hAnsi="Calibri"/>
          <w:lang w:val="de-DE"/>
        </w:rPr>
        <w:t>.</w:t>
      </w:r>
    </w:p>
    <w:p w:rsidR="005C7932" w:rsidRPr="0070537D" w:rsidRDefault="005C7932" w:rsidP="005C7932">
      <w:pPr>
        <w:numPr>
          <w:ilvl w:val="1"/>
          <w:numId w:val="7"/>
        </w:numPr>
        <w:rPr>
          <w:rFonts w:ascii="Calibri" w:eastAsia="MS Mincho" w:hAnsi="Calibri"/>
          <w:lang w:val="de-DE"/>
        </w:rPr>
      </w:pPr>
      <w:r w:rsidRPr="0070537D">
        <w:rPr>
          <w:rFonts w:ascii="Calibri" w:eastAsia="MS Mincho" w:hAnsi="Calibri"/>
          <w:lang w:val="de-DE"/>
        </w:rPr>
        <w:t>Stresslevel (innerlich) – führt zu</w:t>
      </w:r>
      <w:r w:rsidR="00260129">
        <w:rPr>
          <w:rFonts w:ascii="Calibri" w:eastAsia="MS Mincho" w:hAnsi="Calibri"/>
          <w:lang w:val="de-DE"/>
        </w:rPr>
        <w:t>m</w:t>
      </w:r>
      <w:r w:rsidRPr="0070537D">
        <w:rPr>
          <w:rFonts w:ascii="Calibri" w:eastAsia="MS Mincho" w:hAnsi="Calibri"/>
          <w:lang w:val="de-DE"/>
        </w:rPr>
        <w:t xml:space="preserve"> Unvermögen mit dem Partner zu kommunizieren</w:t>
      </w:r>
      <w:r w:rsidR="00260129">
        <w:rPr>
          <w:rFonts w:ascii="Calibri" w:eastAsia="MS Mincho" w:hAnsi="Calibri"/>
          <w:lang w:val="de-DE"/>
        </w:rPr>
        <w:t xml:space="preserve">. Vielleicht hat </w:t>
      </w:r>
      <w:r w:rsidRPr="0070537D">
        <w:rPr>
          <w:rFonts w:ascii="Calibri" w:eastAsia="MS Mincho" w:hAnsi="Calibri"/>
          <w:lang w:val="de-DE"/>
        </w:rPr>
        <w:t>das Kind Schwierigkeiten in der Schule, ein Elternteil ist gestorben</w:t>
      </w:r>
      <w:r w:rsidR="00260129">
        <w:rPr>
          <w:rFonts w:ascii="Calibri" w:eastAsia="MS Mincho" w:hAnsi="Calibri"/>
          <w:lang w:val="de-DE"/>
        </w:rPr>
        <w:t xml:space="preserve"> oder </w:t>
      </w:r>
      <w:r w:rsidRPr="0070537D">
        <w:rPr>
          <w:rFonts w:ascii="Calibri" w:eastAsia="MS Mincho" w:hAnsi="Calibri"/>
          <w:lang w:val="de-DE"/>
        </w:rPr>
        <w:t>das Essen ist noch nicht fertig. Er ist unzufrieden mit seiner Familie – und mit sich selbst.</w:t>
      </w:r>
    </w:p>
    <w:p w:rsidR="005C7932" w:rsidRPr="0070537D" w:rsidRDefault="005C7932" w:rsidP="005C7932">
      <w:pPr>
        <w:numPr>
          <w:ilvl w:val="1"/>
          <w:numId w:val="7"/>
        </w:numPr>
        <w:rPr>
          <w:rFonts w:ascii="Calibri" w:eastAsia="MS Mincho" w:hAnsi="Calibri"/>
          <w:lang w:val="de-DE"/>
        </w:rPr>
      </w:pPr>
      <w:r w:rsidRPr="0070537D">
        <w:rPr>
          <w:rFonts w:ascii="Calibri" w:eastAsia="MS Mincho" w:hAnsi="Calibri"/>
          <w:lang w:val="de-DE"/>
        </w:rPr>
        <w:t>Stresslevel (äußerlich) – Jobverlust oder keine Beförderung, Lieblingsmannschaft hat verloren.</w:t>
      </w:r>
    </w:p>
    <w:p w:rsidR="005C7932" w:rsidRPr="0070537D" w:rsidRDefault="005C7932" w:rsidP="005C7932">
      <w:pPr>
        <w:numPr>
          <w:ilvl w:val="1"/>
          <w:numId w:val="7"/>
        </w:numPr>
        <w:rPr>
          <w:rFonts w:ascii="Calibri" w:eastAsia="MS Mincho" w:hAnsi="Calibri"/>
          <w:lang w:val="de-DE"/>
        </w:rPr>
      </w:pPr>
      <w:r w:rsidRPr="0070537D">
        <w:rPr>
          <w:rFonts w:ascii="Calibri" w:eastAsia="MS Mincho" w:hAnsi="Calibri"/>
          <w:lang w:val="de-DE"/>
        </w:rPr>
        <w:t>Diese und andere Ereignisse können Emotionen hervorrufen, die nicht als „männlich“ beworben werden (Enttäuschung, Angst, Trauer, etc.)</w:t>
      </w:r>
      <w:r w:rsidR="00260129">
        <w:rPr>
          <w:rFonts w:ascii="Calibri" w:eastAsia="MS Mincho" w:hAnsi="Calibri"/>
          <w:lang w:val="de-DE"/>
        </w:rPr>
        <w:t>.</w:t>
      </w:r>
    </w:p>
    <w:p w:rsidR="005C7932" w:rsidRPr="0070537D" w:rsidRDefault="005C7932" w:rsidP="005C7932">
      <w:pPr>
        <w:numPr>
          <w:ilvl w:val="1"/>
          <w:numId w:val="7"/>
        </w:numPr>
        <w:rPr>
          <w:rFonts w:ascii="Calibri" w:eastAsia="MS Mincho" w:hAnsi="Calibri"/>
          <w:lang w:val="de-DE"/>
        </w:rPr>
      </w:pPr>
      <w:r w:rsidRPr="0070537D">
        <w:rPr>
          <w:rFonts w:ascii="Calibri" w:eastAsia="MS Mincho" w:hAnsi="Calibri"/>
          <w:lang w:val="de-DE"/>
        </w:rPr>
        <w:t>Er missbraucht Ärger, um seinen Gefühlen Ausdruck zu verleihen oder sie zu überspielen, indem er versucht</w:t>
      </w:r>
      <w:r w:rsidR="00260129">
        <w:rPr>
          <w:rFonts w:ascii="Calibri" w:eastAsia="MS Mincho" w:hAnsi="Calibri"/>
          <w:lang w:val="de-DE"/>
        </w:rPr>
        <w:t>,</w:t>
      </w:r>
      <w:r w:rsidRPr="0070537D">
        <w:rPr>
          <w:rFonts w:ascii="Calibri" w:eastAsia="MS Mincho" w:hAnsi="Calibri"/>
          <w:lang w:val="de-DE"/>
        </w:rPr>
        <w:t xml:space="preserve"> die Kontrolle über sein Leben zurück zu gewinnen.</w:t>
      </w:r>
    </w:p>
    <w:p w:rsidR="00EC0B61" w:rsidRPr="0070537D" w:rsidRDefault="00EC0B61" w:rsidP="00EC0B61">
      <w:pPr>
        <w:rPr>
          <w:rFonts w:ascii="Calibri" w:eastAsia="MS Mincho" w:hAnsi="Calibri"/>
          <w:lang w:val="de-DE"/>
        </w:rPr>
      </w:pPr>
    </w:p>
    <w:p w:rsidR="00D60243" w:rsidRPr="0070537D" w:rsidRDefault="00D60243" w:rsidP="00EC0B61">
      <w:pPr>
        <w:rPr>
          <w:rFonts w:ascii="Calibri" w:eastAsia="MS Mincho" w:hAnsi="Calibri"/>
          <w:lang w:val="de-DE"/>
        </w:rPr>
      </w:pPr>
      <w:r w:rsidRPr="0070537D">
        <w:rPr>
          <w:rFonts w:ascii="Calibri" w:eastAsia="MS Mincho" w:hAnsi="Calibri"/>
          <w:lang w:val="de-DE"/>
        </w:rPr>
        <w:t>Anmerkung</w:t>
      </w:r>
      <w:r w:rsidR="00EC0B61" w:rsidRPr="0070537D">
        <w:rPr>
          <w:rFonts w:ascii="Calibri" w:eastAsia="MS Mincho" w:hAnsi="Calibri"/>
          <w:lang w:val="de-DE"/>
        </w:rPr>
        <w:t xml:space="preserve">: </w:t>
      </w:r>
      <w:r w:rsidRPr="0070537D">
        <w:rPr>
          <w:rFonts w:ascii="Calibri" w:eastAsia="MS Mincho" w:hAnsi="Calibri"/>
          <w:lang w:val="de-DE"/>
        </w:rPr>
        <w:t>Diese Art von Wut kann jeder erfahren, nicht nur männliche P</w:t>
      </w:r>
      <w:r w:rsidR="00260129">
        <w:rPr>
          <w:rFonts w:ascii="Calibri" w:eastAsia="MS Mincho" w:hAnsi="Calibri"/>
          <w:lang w:val="de-DE"/>
        </w:rPr>
        <w:t>ersonen. Oft verwenden Einzelne</w:t>
      </w:r>
      <w:r w:rsidRPr="0070537D">
        <w:rPr>
          <w:rFonts w:ascii="Calibri" w:eastAsia="MS Mincho" w:hAnsi="Calibri"/>
          <w:lang w:val="de-DE"/>
        </w:rPr>
        <w:t xml:space="preserve"> Wut als Ausdruck ihrer wahren Gefühle und Erfahrungen. Es i</w:t>
      </w:r>
      <w:r w:rsidR="00EF532E" w:rsidRPr="0070537D">
        <w:rPr>
          <w:rFonts w:ascii="Calibri" w:eastAsia="MS Mincho" w:hAnsi="Calibri"/>
          <w:lang w:val="de-DE"/>
        </w:rPr>
        <w:t>s</w:t>
      </w:r>
      <w:r w:rsidR="003C4EAC" w:rsidRPr="0070537D">
        <w:rPr>
          <w:rFonts w:ascii="Calibri" w:eastAsia="MS Mincho" w:hAnsi="Calibri"/>
          <w:lang w:val="de-DE"/>
        </w:rPr>
        <w:t xml:space="preserve">t wichtig zu </w:t>
      </w:r>
      <w:r w:rsidRPr="0070537D">
        <w:rPr>
          <w:rFonts w:ascii="Calibri" w:eastAsia="MS Mincho" w:hAnsi="Calibri"/>
          <w:lang w:val="de-DE"/>
        </w:rPr>
        <w:t>lernen,</w:t>
      </w:r>
      <w:r w:rsidR="003C4EAC" w:rsidRPr="0070537D">
        <w:rPr>
          <w:rFonts w:ascii="Calibri" w:eastAsia="MS Mincho" w:hAnsi="Calibri"/>
          <w:lang w:val="de-DE"/>
        </w:rPr>
        <w:t xml:space="preserve"> wie man Gefühle der Verletzung, Enttäuschung, Entmutigung, Unsicherheit, Trauer (u.a.) erkennt. </w:t>
      </w:r>
    </w:p>
    <w:p w:rsidR="00EC0B61" w:rsidRPr="0070537D" w:rsidRDefault="00EC0B61" w:rsidP="00EC0B61">
      <w:pPr>
        <w:rPr>
          <w:rFonts w:ascii="Calibri" w:eastAsia="MS Mincho" w:hAnsi="Calibri"/>
          <w:lang w:val="de-DE"/>
        </w:rPr>
      </w:pPr>
    </w:p>
    <w:p w:rsidR="00EC0B61" w:rsidRPr="0070537D" w:rsidRDefault="00CC57E6" w:rsidP="00EC0B61">
      <w:pPr>
        <w:rPr>
          <w:rFonts w:ascii="Calibri" w:eastAsia="MS Mincho" w:hAnsi="Calibri"/>
          <w:b/>
          <w:lang w:val="de-DE"/>
        </w:rPr>
      </w:pPr>
      <w:r w:rsidRPr="0070537D">
        <w:rPr>
          <w:rFonts w:ascii="Calibri" w:eastAsia="MS Mincho" w:hAnsi="Calibri"/>
          <w:b/>
          <w:bCs/>
          <w:lang w:val="de-DE"/>
        </w:rPr>
        <w:t>Missverständnisse über Missbrauch:</w:t>
      </w:r>
    </w:p>
    <w:p w:rsidR="00EC0B61" w:rsidRPr="0070537D" w:rsidRDefault="00EC0B61" w:rsidP="00EC0B61">
      <w:pPr>
        <w:rPr>
          <w:rFonts w:ascii="Calibri" w:eastAsia="MS Mincho" w:hAnsi="Calibri"/>
          <w:lang w:val="de-DE"/>
        </w:rPr>
      </w:pPr>
    </w:p>
    <w:p w:rsidR="00577AAA" w:rsidRDefault="00CC57E6" w:rsidP="00577AAA">
      <w:pPr>
        <w:pStyle w:val="Listenabsatz"/>
        <w:numPr>
          <w:ilvl w:val="0"/>
          <w:numId w:val="29"/>
        </w:numPr>
        <w:rPr>
          <w:rFonts w:ascii="Calibri" w:eastAsia="MS Mincho" w:hAnsi="Calibri"/>
          <w:lang w:val="de-DE"/>
        </w:rPr>
      </w:pPr>
      <w:r w:rsidRPr="00577AAA">
        <w:rPr>
          <w:rFonts w:ascii="Calibri" w:eastAsia="MS Mincho" w:hAnsi="Calibri"/>
          <w:b/>
          <w:bCs/>
          <w:lang w:val="de-DE"/>
        </w:rPr>
        <w:t xml:space="preserve">Alkohol oder Drogen veranlassen nicht zu missbräuchlichem Verhalten. </w:t>
      </w:r>
      <w:r w:rsidR="001C450D" w:rsidRPr="00577AAA">
        <w:rPr>
          <w:rFonts w:ascii="Calibri" w:eastAsia="MS Mincho" w:hAnsi="Calibri"/>
          <w:lang w:val="de-DE"/>
        </w:rPr>
        <w:t xml:space="preserve">Obwohl es durchaus </w:t>
      </w:r>
      <w:r w:rsidR="00767ABE" w:rsidRPr="00577AAA">
        <w:rPr>
          <w:rFonts w:ascii="Calibri" w:eastAsia="MS Mincho" w:hAnsi="Calibri"/>
          <w:lang w:val="de-DE"/>
        </w:rPr>
        <w:t>einen Zusammenhang geben kann, wird Missbrauch nicht durch den Gebrauch von Alkohol oder Drogen hervorgerufen. Deswegen reicht es nicht, eine Entziehungskur zu machen. Es kann ein Anfang sein auf dem Weg zur Veränderung. Der Täter mus</w:t>
      </w:r>
      <w:r w:rsidR="00260129" w:rsidRPr="00577AAA">
        <w:rPr>
          <w:rFonts w:ascii="Calibri" w:eastAsia="MS Mincho" w:hAnsi="Calibri"/>
          <w:lang w:val="de-DE"/>
        </w:rPr>
        <w:t>s</w:t>
      </w:r>
      <w:r w:rsidR="00767ABE" w:rsidRPr="00577AAA">
        <w:rPr>
          <w:rFonts w:ascii="Calibri" w:eastAsia="MS Mincho" w:hAnsi="Calibri"/>
          <w:lang w:val="de-DE"/>
        </w:rPr>
        <w:t xml:space="preserve"> </w:t>
      </w:r>
      <w:r w:rsidR="00260129" w:rsidRPr="00577AAA">
        <w:rPr>
          <w:rFonts w:ascii="Calibri" w:eastAsia="MS Mincho" w:hAnsi="Calibri"/>
          <w:lang w:val="de-DE"/>
        </w:rPr>
        <w:t>jedoch</w:t>
      </w:r>
      <w:r w:rsidR="00767ABE" w:rsidRPr="00577AAA">
        <w:rPr>
          <w:rFonts w:ascii="Calibri" w:eastAsia="MS Mincho" w:hAnsi="Calibri"/>
          <w:lang w:val="de-DE"/>
        </w:rPr>
        <w:t xml:space="preserve"> mit seinem Problem eine Therapie aufsuchen, um den Macht- und Kontrollmissbrauch abzulegen. </w:t>
      </w:r>
    </w:p>
    <w:p w:rsidR="00577AAA" w:rsidRPr="00577AAA" w:rsidRDefault="00577AAA" w:rsidP="00577AAA">
      <w:pPr>
        <w:pStyle w:val="Listenabsatz"/>
        <w:rPr>
          <w:rFonts w:ascii="Calibri" w:eastAsia="MS Mincho" w:hAnsi="Calibri"/>
          <w:lang w:val="de-DE"/>
        </w:rPr>
      </w:pPr>
    </w:p>
    <w:p w:rsidR="00577AAA" w:rsidRDefault="00CC57E6" w:rsidP="00577AAA">
      <w:pPr>
        <w:pStyle w:val="Listenabsatz"/>
        <w:numPr>
          <w:ilvl w:val="0"/>
          <w:numId w:val="29"/>
        </w:numPr>
        <w:rPr>
          <w:rFonts w:ascii="Calibri" w:eastAsia="MS Mincho" w:hAnsi="Calibri"/>
          <w:lang w:val="de-DE"/>
        </w:rPr>
      </w:pPr>
      <w:r w:rsidRPr="00577AAA">
        <w:rPr>
          <w:rFonts w:ascii="Calibri" w:eastAsia="MS Mincho" w:hAnsi="Calibri"/>
          <w:b/>
          <w:bCs/>
          <w:lang w:val="de-DE"/>
        </w:rPr>
        <w:t>Missbrauch wird nicht durch die Beziehung</w:t>
      </w:r>
      <w:r w:rsidR="00767ABE" w:rsidRPr="00577AAA">
        <w:rPr>
          <w:rFonts w:ascii="Calibri" w:eastAsia="MS Mincho" w:hAnsi="Calibri"/>
          <w:b/>
          <w:bCs/>
          <w:lang w:val="de-DE"/>
        </w:rPr>
        <w:t xml:space="preserve"> hervorgerufen</w:t>
      </w:r>
      <w:r w:rsidRPr="00577AAA">
        <w:rPr>
          <w:rFonts w:ascii="Calibri" w:eastAsia="MS Mincho" w:hAnsi="Calibri"/>
          <w:b/>
          <w:i/>
          <w:lang w:val="de-DE"/>
        </w:rPr>
        <w:t xml:space="preserve">. </w:t>
      </w:r>
      <w:r w:rsidR="00767ABE" w:rsidRPr="00577AAA">
        <w:rPr>
          <w:rFonts w:ascii="Calibri" w:eastAsia="MS Mincho" w:hAnsi="Calibri"/>
          <w:lang w:val="de-DE"/>
        </w:rPr>
        <w:t xml:space="preserve">Auch wenn es in der Beziehung zwischen Ehepartnern oder anderen Familienmitgliedern zu Situationen kommen kann, die für den Täter stressreich sind (z.B. </w:t>
      </w:r>
      <w:r w:rsidR="00260129" w:rsidRPr="00577AAA">
        <w:rPr>
          <w:rFonts w:ascii="Calibri" w:eastAsia="MS Mincho" w:hAnsi="Calibri"/>
          <w:lang w:val="de-DE"/>
        </w:rPr>
        <w:t>Schweigen</w:t>
      </w:r>
      <w:r w:rsidR="00767ABE" w:rsidRPr="00577AAA">
        <w:rPr>
          <w:rFonts w:ascii="Calibri" w:eastAsia="MS Mincho" w:hAnsi="Calibri"/>
          <w:lang w:val="de-DE"/>
        </w:rPr>
        <w:t xml:space="preserve">, </w:t>
      </w:r>
      <w:r w:rsidR="00260129" w:rsidRPr="00577AAA">
        <w:rPr>
          <w:rFonts w:ascii="Calibri" w:eastAsia="MS Mincho" w:hAnsi="Calibri"/>
          <w:lang w:val="de-DE"/>
        </w:rPr>
        <w:t>finanzielle Sorgen, s</w:t>
      </w:r>
      <w:r w:rsidR="00767ABE" w:rsidRPr="00577AAA">
        <w:rPr>
          <w:rFonts w:ascii="Calibri" w:eastAsia="MS Mincho" w:hAnsi="Calibri"/>
          <w:lang w:val="de-DE"/>
        </w:rPr>
        <w:t>exuell</w:t>
      </w:r>
      <w:r w:rsidR="00260129" w:rsidRPr="00577AAA">
        <w:rPr>
          <w:rFonts w:ascii="Calibri" w:eastAsia="MS Mincho" w:hAnsi="Calibri"/>
          <w:lang w:val="de-DE"/>
        </w:rPr>
        <w:t>e Störungen, Erziehungsprobleme</w:t>
      </w:r>
      <w:r w:rsidR="00767ABE" w:rsidRPr="00577AAA">
        <w:rPr>
          <w:rFonts w:ascii="Calibri" w:eastAsia="MS Mincho" w:hAnsi="Calibri"/>
          <w:lang w:val="de-DE"/>
        </w:rPr>
        <w:t xml:space="preserve">), darf man diese nicht als Begründung für Gewalt hinstellen. Es gibt Personen, die ähnliche Probleme </w:t>
      </w:r>
      <w:r w:rsidR="00577AAA" w:rsidRPr="00577AAA">
        <w:rPr>
          <w:rFonts w:ascii="Calibri" w:eastAsia="MS Mincho" w:hAnsi="Calibri"/>
          <w:lang w:val="de-DE"/>
        </w:rPr>
        <w:t xml:space="preserve">haben </w:t>
      </w:r>
      <w:r w:rsidR="00767ABE" w:rsidRPr="00577AAA">
        <w:rPr>
          <w:rFonts w:ascii="Calibri" w:eastAsia="MS Mincho" w:hAnsi="Calibri"/>
          <w:lang w:val="de-DE"/>
        </w:rPr>
        <w:t>und diese ohne den Einsatz von Gewalt</w:t>
      </w:r>
      <w:r w:rsidR="00577AAA" w:rsidRPr="00577AAA">
        <w:rPr>
          <w:rFonts w:ascii="Calibri" w:eastAsia="MS Mincho" w:hAnsi="Calibri"/>
          <w:lang w:val="de-DE"/>
        </w:rPr>
        <w:t xml:space="preserve"> </w:t>
      </w:r>
      <w:r w:rsidR="00577AAA" w:rsidRPr="00577AAA">
        <w:rPr>
          <w:rFonts w:ascii="Calibri" w:eastAsia="MS Mincho" w:hAnsi="Calibri"/>
          <w:lang w:val="de-DE"/>
        </w:rPr>
        <w:t>lösen</w:t>
      </w:r>
      <w:r w:rsidR="00767ABE" w:rsidRPr="00577AAA">
        <w:rPr>
          <w:rFonts w:ascii="Calibri" w:eastAsia="MS Mincho" w:hAnsi="Calibri"/>
          <w:lang w:val="de-DE"/>
        </w:rPr>
        <w:t>.</w:t>
      </w:r>
      <w:r w:rsidR="00577AAA" w:rsidRPr="00577AAA">
        <w:rPr>
          <w:rFonts w:ascii="Calibri" w:eastAsia="MS Mincho" w:hAnsi="Calibri"/>
          <w:lang w:val="de-DE"/>
        </w:rPr>
        <w:t xml:space="preserve"> </w:t>
      </w:r>
      <w:r w:rsidR="00767ABE" w:rsidRPr="00577AAA">
        <w:rPr>
          <w:rFonts w:ascii="Calibri" w:eastAsia="MS Mincho" w:hAnsi="Calibri"/>
          <w:lang w:val="de-DE"/>
        </w:rPr>
        <w:t xml:space="preserve">Täter </w:t>
      </w:r>
      <w:r w:rsidR="00577AAA" w:rsidRPr="00577AAA">
        <w:rPr>
          <w:rFonts w:ascii="Calibri" w:eastAsia="MS Mincho" w:hAnsi="Calibri"/>
          <w:lang w:val="de-DE"/>
        </w:rPr>
        <w:t xml:space="preserve">müssen </w:t>
      </w:r>
      <w:r w:rsidR="00767ABE" w:rsidRPr="00577AAA">
        <w:rPr>
          <w:rFonts w:ascii="Calibri" w:eastAsia="MS Mincho" w:hAnsi="Calibri"/>
          <w:lang w:val="de-DE"/>
        </w:rPr>
        <w:t>erkennen</w:t>
      </w:r>
      <w:r w:rsidR="00577AAA" w:rsidRPr="00577AAA">
        <w:rPr>
          <w:rFonts w:ascii="Calibri" w:eastAsia="MS Mincho" w:hAnsi="Calibri"/>
          <w:lang w:val="de-DE"/>
        </w:rPr>
        <w:t xml:space="preserve">: </w:t>
      </w:r>
      <w:r w:rsidR="00767ABE" w:rsidRPr="00577AAA">
        <w:rPr>
          <w:rFonts w:ascii="Calibri" w:eastAsia="MS Mincho" w:hAnsi="Calibri"/>
          <w:lang w:val="de-DE"/>
        </w:rPr>
        <w:t xml:space="preserve">Gewalt ist keine Lösung! Deswegen </w:t>
      </w:r>
      <w:r w:rsidR="00767ABE" w:rsidRPr="00577AAA">
        <w:rPr>
          <w:rFonts w:ascii="Calibri" w:eastAsia="MS Mincho" w:hAnsi="Calibri"/>
          <w:lang w:val="de-DE"/>
        </w:rPr>
        <w:lastRenderedPageBreak/>
        <w:t xml:space="preserve">müssen die Täter zuerst </w:t>
      </w:r>
      <w:r w:rsidR="0043035A" w:rsidRPr="00577AAA">
        <w:rPr>
          <w:rFonts w:ascii="Calibri" w:eastAsia="MS Mincho" w:hAnsi="Calibri"/>
          <w:lang w:val="de-DE"/>
        </w:rPr>
        <w:t xml:space="preserve">der Ursache ihrer </w:t>
      </w:r>
      <w:r w:rsidR="00357F00" w:rsidRPr="00577AAA">
        <w:rPr>
          <w:rFonts w:ascii="Calibri" w:eastAsia="MS Mincho" w:hAnsi="Calibri"/>
          <w:lang w:val="de-DE"/>
        </w:rPr>
        <w:t>Gewalttätigkeit</w:t>
      </w:r>
      <w:r w:rsidR="0043035A" w:rsidRPr="00577AAA">
        <w:rPr>
          <w:rFonts w:ascii="Calibri" w:eastAsia="MS Mincho" w:hAnsi="Calibri"/>
          <w:lang w:val="de-DE"/>
        </w:rPr>
        <w:t xml:space="preserve"> auf die Spur kommen. Wenn sie das verarbeitet haben, ist es möglich, die Beziehungen wieder aufzubauen. </w:t>
      </w:r>
    </w:p>
    <w:p w:rsidR="00577AAA" w:rsidRPr="00577AAA" w:rsidRDefault="00577AAA" w:rsidP="00577AAA">
      <w:pPr>
        <w:pStyle w:val="Listenabsatz"/>
        <w:rPr>
          <w:rFonts w:ascii="Calibri" w:eastAsia="MS Mincho" w:hAnsi="Calibri"/>
          <w:b/>
          <w:bCs/>
          <w:lang w:val="de-DE"/>
        </w:rPr>
      </w:pPr>
    </w:p>
    <w:p w:rsidR="00577AAA" w:rsidRDefault="00CC57E6" w:rsidP="00577AAA">
      <w:pPr>
        <w:pStyle w:val="Listenabsatz"/>
        <w:numPr>
          <w:ilvl w:val="0"/>
          <w:numId w:val="29"/>
        </w:numPr>
        <w:rPr>
          <w:rFonts w:ascii="Calibri" w:eastAsia="MS Mincho" w:hAnsi="Calibri"/>
          <w:lang w:val="de-DE"/>
        </w:rPr>
      </w:pPr>
      <w:r w:rsidRPr="00577AAA">
        <w:rPr>
          <w:rFonts w:ascii="Calibri" w:eastAsia="MS Mincho" w:hAnsi="Calibri"/>
          <w:b/>
          <w:bCs/>
          <w:lang w:val="de-DE"/>
        </w:rPr>
        <w:t>Das Opfer führt den Missbrauch nicht herbei.</w:t>
      </w:r>
      <w:r w:rsidR="00EC0B61" w:rsidRPr="00577AAA">
        <w:rPr>
          <w:rFonts w:ascii="Calibri" w:eastAsia="MS Mincho" w:hAnsi="Calibri"/>
          <w:lang w:val="de-DE"/>
        </w:rPr>
        <w:t xml:space="preserve"> </w:t>
      </w:r>
      <w:r w:rsidR="0043035A" w:rsidRPr="00577AAA">
        <w:rPr>
          <w:rFonts w:ascii="Calibri" w:eastAsia="MS Mincho" w:hAnsi="Calibri"/>
          <w:lang w:val="de-DE"/>
        </w:rPr>
        <w:t xml:space="preserve">Das Verhalten des Opfers ist nicht der Grund für den gewaltsamen Missbrauch. </w:t>
      </w:r>
      <w:r w:rsidR="00F71169" w:rsidRPr="00577AAA">
        <w:rPr>
          <w:rFonts w:ascii="Calibri" w:eastAsia="MS Mincho" w:hAnsi="Calibri"/>
          <w:lang w:val="de-DE"/>
        </w:rPr>
        <w:t>Wer versucht</w:t>
      </w:r>
      <w:r w:rsidR="00577AAA">
        <w:rPr>
          <w:rFonts w:ascii="Calibri" w:eastAsia="MS Mincho" w:hAnsi="Calibri"/>
          <w:lang w:val="de-DE"/>
        </w:rPr>
        <w:t>,</w:t>
      </w:r>
      <w:r w:rsidR="00F71169" w:rsidRPr="00577AAA">
        <w:rPr>
          <w:rFonts w:ascii="Calibri" w:eastAsia="MS Mincho" w:hAnsi="Calibri"/>
          <w:lang w:val="de-DE"/>
        </w:rPr>
        <w:t xml:space="preserve"> dem Opfer dadurch zu helfen, dass es sich anpasst (z.B. schönere Kleidung tragen, besser kochen, Gewichtsverlust etc.), wird die Gewalt nicht eindämme</w:t>
      </w:r>
      <w:r w:rsidR="00577AAA">
        <w:rPr>
          <w:rFonts w:ascii="Calibri" w:eastAsia="MS Mincho" w:hAnsi="Calibri"/>
          <w:lang w:val="de-DE"/>
        </w:rPr>
        <w:t>n</w:t>
      </w:r>
      <w:r w:rsidR="00F71169" w:rsidRPr="00577AAA">
        <w:rPr>
          <w:rFonts w:ascii="Calibri" w:eastAsia="MS Mincho" w:hAnsi="Calibri"/>
          <w:lang w:val="de-DE"/>
        </w:rPr>
        <w:t xml:space="preserve">. Tatsächlich ist der Täter in Kontrolle – </w:t>
      </w:r>
      <w:r w:rsidR="00167B44">
        <w:rPr>
          <w:rFonts w:ascii="Calibri" w:eastAsia="MS Mincho" w:hAnsi="Calibri"/>
          <w:lang w:val="de-DE"/>
        </w:rPr>
        <w:t>das Opfer ist ihm ausgeliefert.</w:t>
      </w:r>
    </w:p>
    <w:p w:rsidR="00577AAA" w:rsidRPr="00577AAA" w:rsidRDefault="00577AAA" w:rsidP="00577AAA">
      <w:pPr>
        <w:pStyle w:val="Listenabsatz"/>
        <w:rPr>
          <w:rFonts w:ascii="Calibri" w:eastAsia="MS Mincho" w:hAnsi="Calibri"/>
          <w:b/>
          <w:bCs/>
          <w:lang w:val="de-DE"/>
        </w:rPr>
      </w:pPr>
    </w:p>
    <w:p w:rsidR="00A5426D" w:rsidRPr="00167B44" w:rsidRDefault="00CC57E6" w:rsidP="00167B44">
      <w:pPr>
        <w:pStyle w:val="Listenabsatz"/>
        <w:numPr>
          <w:ilvl w:val="0"/>
          <w:numId w:val="29"/>
        </w:numPr>
        <w:rPr>
          <w:rFonts w:ascii="Calibri" w:eastAsia="MS Mincho" w:hAnsi="Calibri"/>
          <w:lang w:val="de-DE"/>
        </w:rPr>
      </w:pPr>
      <w:r w:rsidRPr="00577AAA">
        <w:rPr>
          <w:rFonts w:ascii="Calibri" w:eastAsia="MS Mincho" w:hAnsi="Calibri"/>
          <w:b/>
          <w:bCs/>
          <w:lang w:val="de-DE"/>
        </w:rPr>
        <w:t>Der Täter ist kein Ungeheuer</w:t>
      </w:r>
      <w:r w:rsidR="00EC0B61" w:rsidRPr="00577AAA">
        <w:rPr>
          <w:rFonts w:ascii="Calibri" w:eastAsia="MS Mincho" w:hAnsi="Calibri"/>
          <w:b/>
          <w:i/>
          <w:lang w:val="de-DE"/>
        </w:rPr>
        <w:t>.</w:t>
      </w:r>
      <w:r w:rsidR="00EC0B61" w:rsidRPr="00577AAA">
        <w:rPr>
          <w:rFonts w:ascii="Calibri" w:eastAsia="MS Mincho" w:hAnsi="Calibri"/>
          <w:lang w:val="de-DE"/>
        </w:rPr>
        <w:t xml:space="preserve"> </w:t>
      </w:r>
      <w:r w:rsidR="00F71169" w:rsidRPr="00577AAA">
        <w:rPr>
          <w:rFonts w:ascii="Calibri" w:eastAsia="MS Mincho" w:hAnsi="Calibri"/>
          <w:lang w:val="de-DE"/>
        </w:rPr>
        <w:t xml:space="preserve">Er mag </w:t>
      </w:r>
      <w:r w:rsidR="00167B44">
        <w:rPr>
          <w:rFonts w:ascii="Calibri" w:eastAsia="MS Mincho" w:hAnsi="Calibri"/>
          <w:lang w:val="de-DE"/>
        </w:rPr>
        <w:t xml:space="preserve">fürsorglich </w:t>
      </w:r>
      <w:r w:rsidR="0044770D" w:rsidRPr="00577AAA">
        <w:rPr>
          <w:rFonts w:ascii="Calibri" w:eastAsia="MS Mincho" w:hAnsi="Calibri"/>
          <w:lang w:val="de-DE"/>
        </w:rPr>
        <w:t>und guter Vater sein. Vielleicht handelt es sich um ein herausragendes Glied der Gemeinde / Kirche oder er ist ein vorbildlicher Bürger. Es mag sich um eine charmante und extrovertierte Person handeln. Seine Frau liebt ihn und ist emotional von ihm abhängig. Allerdings muss das nicht heißen, dass er nicht in der Lage ist, Familienmitglieder zu missbrauchen. Manchmal fällt es schwer, einer Frau Glauben zu schenken, wenn sie berichtet</w:t>
      </w:r>
      <w:r w:rsidR="00167B44">
        <w:rPr>
          <w:rFonts w:ascii="Calibri" w:eastAsia="MS Mincho" w:hAnsi="Calibri"/>
          <w:lang w:val="de-DE"/>
        </w:rPr>
        <w:t>,</w:t>
      </w:r>
      <w:r w:rsidR="0044770D" w:rsidRPr="00577AAA">
        <w:rPr>
          <w:rFonts w:ascii="Calibri" w:eastAsia="MS Mincho" w:hAnsi="Calibri"/>
          <w:lang w:val="de-DE"/>
        </w:rPr>
        <w:t xml:space="preserve"> wie gewalttätig </w:t>
      </w:r>
      <w:r w:rsidR="00167B44">
        <w:rPr>
          <w:rFonts w:ascii="Calibri" w:eastAsia="MS Mincho" w:hAnsi="Calibri"/>
          <w:lang w:val="de-DE"/>
        </w:rPr>
        <w:t xml:space="preserve">sich </w:t>
      </w:r>
      <w:r w:rsidR="0044770D" w:rsidRPr="00577AAA">
        <w:rPr>
          <w:rFonts w:ascii="Calibri" w:eastAsia="MS Mincho" w:hAnsi="Calibri"/>
          <w:lang w:val="de-DE"/>
        </w:rPr>
        <w:t xml:space="preserve">ihr Ehemann zuhause verhält. </w:t>
      </w:r>
      <w:r w:rsidR="0044770D" w:rsidRPr="00167B44">
        <w:rPr>
          <w:rFonts w:ascii="Calibri" w:eastAsia="MS Mincho" w:hAnsi="Calibri"/>
          <w:lang w:val="de-DE"/>
        </w:rPr>
        <w:t>Dabei ist er in der Gemeinde / Kirche so ein netter, freundlicher und zuverlässiger Mensch. Ihre Geschichte widerspricht dem, was in der Öffentlichkeit über die Person bekannt ist. Daher tendiert man dazu</w:t>
      </w:r>
      <w:r w:rsidR="00167B44">
        <w:rPr>
          <w:rFonts w:ascii="Calibri" w:eastAsia="MS Mincho" w:hAnsi="Calibri"/>
          <w:lang w:val="de-DE"/>
        </w:rPr>
        <w:t>,</w:t>
      </w:r>
      <w:r w:rsidR="0044770D" w:rsidRPr="00167B44">
        <w:rPr>
          <w:rFonts w:ascii="Calibri" w:eastAsia="MS Mincho" w:hAnsi="Calibri"/>
          <w:lang w:val="de-DE"/>
        </w:rPr>
        <w:t xml:space="preserve"> seiner eigenen Erfahrung zu vertrauen und die schreckliche Geschichte anzuzweifeln. </w:t>
      </w:r>
      <w:r w:rsidR="00167B44">
        <w:rPr>
          <w:rFonts w:ascii="Calibri" w:eastAsia="MS Mincho" w:hAnsi="Calibri"/>
          <w:lang w:val="de-DE"/>
        </w:rPr>
        <w:t xml:space="preserve">Gerade </w:t>
      </w:r>
      <w:r w:rsidR="0093230F" w:rsidRPr="00167B44">
        <w:rPr>
          <w:rFonts w:ascii="Calibri" w:eastAsia="MS Mincho" w:hAnsi="Calibri"/>
          <w:lang w:val="de-DE"/>
        </w:rPr>
        <w:t xml:space="preserve">aus diesem Grund ist es wichtig zu verstehen, dass Missbrauchsopfer nicht lügen. Vergessen wir nicht, in den meisten Fällen wird Missbrauch nicht berichtet. </w:t>
      </w:r>
    </w:p>
    <w:p w:rsidR="00EC0B61" w:rsidRPr="0070537D" w:rsidRDefault="00EC0B61" w:rsidP="00A5426D">
      <w:pPr>
        <w:contextualSpacing/>
        <w:rPr>
          <w:rFonts w:ascii="Calibri" w:eastAsia="MS Mincho" w:hAnsi="Calibri"/>
          <w:b/>
          <w:i/>
          <w:lang w:val="de-DE"/>
        </w:rPr>
      </w:pPr>
    </w:p>
    <w:p w:rsidR="00850DC2" w:rsidRPr="0070537D" w:rsidRDefault="00850DC2" w:rsidP="00EC0B61">
      <w:pPr>
        <w:rPr>
          <w:rFonts w:ascii="Calibri" w:eastAsia="MS Mincho" w:hAnsi="Calibri"/>
          <w:b/>
          <w:bCs/>
          <w:lang w:val="de-DE"/>
        </w:rPr>
      </w:pPr>
      <w:r w:rsidRPr="0070537D">
        <w:rPr>
          <w:rFonts w:ascii="Calibri" w:eastAsia="MS Mincho" w:hAnsi="Calibri"/>
          <w:b/>
          <w:bCs/>
          <w:lang w:val="de-DE"/>
        </w:rPr>
        <w:t xml:space="preserve">Warum sind Opfer bereit, in einer </w:t>
      </w:r>
      <w:r w:rsidR="00167B44">
        <w:rPr>
          <w:rFonts w:ascii="Calibri" w:eastAsia="MS Mincho" w:hAnsi="Calibri"/>
          <w:b/>
          <w:bCs/>
          <w:lang w:val="de-DE"/>
        </w:rPr>
        <w:t xml:space="preserve">so </w:t>
      </w:r>
      <w:r w:rsidRPr="0070537D">
        <w:rPr>
          <w:rFonts w:ascii="Calibri" w:eastAsia="MS Mincho" w:hAnsi="Calibri"/>
          <w:b/>
          <w:bCs/>
          <w:lang w:val="de-DE"/>
        </w:rPr>
        <w:t>unerträglichen Situation Opfer zu bleiben?</w:t>
      </w:r>
    </w:p>
    <w:p w:rsidR="00EC0B61" w:rsidRPr="0070537D" w:rsidRDefault="00EC0B61" w:rsidP="00EC0B61">
      <w:pPr>
        <w:rPr>
          <w:rFonts w:ascii="Calibri" w:eastAsia="MS Mincho" w:hAnsi="Calibri"/>
          <w:lang w:val="de-DE"/>
        </w:rPr>
      </w:pPr>
    </w:p>
    <w:p w:rsidR="00167B44" w:rsidRDefault="00850DC2" w:rsidP="00850DC2">
      <w:pPr>
        <w:pStyle w:val="Listenabsatz"/>
        <w:numPr>
          <w:ilvl w:val="0"/>
          <w:numId w:val="30"/>
        </w:numPr>
        <w:rPr>
          <w:rFonts w:ascii="Calibri" w:eastAsia="MS Mincho" w:hAnsi="Calibri"/>
          <w:lang w:val="de-DE"/>
        </w:rPr>
      </w:pPr>
      <w:r w:rsidRPr="00167B44">
        <w:rPr>
          <w:rFonts w:ascii="Calibri" w:eastAsia="MS Mincho" w:hAnsi="Calibri"/>
          <w:lang w:val="de-DE"/>
        </w:rPr>
        <w:t>Emotionale oder wirtschaftliche Abhängigkeit</w:t>
      </w:r>
    </w:p>
    <w:p w:rsidR="00167B44" w:rsidRDefault="00850DC2" w:rsidP="00850DC2">
      <w:pPr>
        <w:pStyle w:val="Listenabsatz"/>
        <w:numPr>
          <w:ilvl w:val="0"/>
          <w:numId w:val="30"/>
        </w:numPr>
        <w:rPr>
          <w:rFonts w:ascii="Calibri" w:eastAsia="MS Mincho" w:hAnsi="Calibri"/>
          <w:lang w:val="de-DE"/>
        </w:rPr>
      </w:pPr>
      <w:r w:rsidRPr="00167B44">
        <w:rPr>
          <w:rFonts w:ascii="Calibri" w:eastAsia="MS Mincho" w:hAnsi="Calibri"/>
          <w:lang w:val="de-DE"/>
        </w:rPr>
        <w:t>Bedürfnis nach einem Elternteil für die Kinder</w:t>
      </w:r>
    </w:p>
    <w:p w:rsidR="00167B44" w:rsidRDefault="00850DC2" w:rsidP="00850DC2">
      <w:pPr>
        <w:pStyle w:val="Listenabsatz"/>
        <w:numPr>
          <w:ilvl w:val="0"/>
          <w:numId w:val="30"/>
        </w:numPr>
        <w:rPr>
          <w:rFonts w:ascii="Calibri" w:eastAsia="MS Mincho" w:hAnsi="Calibri"/>
          <w:lang w:val="de-DE"/>
        </w:rPr>
      </w:pPr>
      <w:r w:rsidRPr="00167B44">
        <w:rPr>
          <w:rFonts w:ascii="Calibri" w:eastAsia="MS Mincho" w:hAnsi="Calibri"/>
          <w:lang w:val="de-DE"/>
        </w:rPr>
        <w:t>Drängen durch Familienmitglieder, die zum Bleiben auffordern</w:t>
      </w:r>
    </w:p>
    <w:p w:rsidR="00167B44" w:rsidRDefault="00850DC2" w:rsidP="00850DC2">
      <w:pPr>
        <w:pStyle w:val="Listenabsatz"/>
        <w:numPr>
          <w:ilvl w:val="0"/>
          <w:numId w:val="30"/>
        </w:numPr>
        <w:rPr>
          <w:rFonts w:ascii="Calibri" w:eastAsia="MS Mincho" w:hAnsi="Calibri"/>
          <w:lang w:val="de-DE"/>
        </w:rPr>
      </w:pPr>
      <w:r w:rsidRPr="00167B44">
        <w:rPr>
          <w:rFonts w:ascii="Calibri" w:eastAsia="MS Mincho" w:hAnsi="Calibri"/>
          <w:lang w:val="de-DE"/>
        </w:rPr>
        <w:t>Religiöse Werte</w:t>
      </w:r>
    </w:p>
    <w:p w:rsidR="00167B44" w:rsidRDefault="00850DC2" w:rsidP="00850DC2">
      <w:pPr>
        <w:pStyle w:val="Listenabsatz"/>
        <w:numPr>
          <w:ilvl w:val="0"/>
          <w:numId w:val="30"/>
        </w:numPr>
        <w:rPr>
          <w:rFonts w:ascii="Calibri" w:eastAsia="MS Mincho" w:hAnsi="Calibri"/>
          <w:lang w:val="de-DE"/>
        </w:rPr>
      </w:pPr>
      <w:r w:rsidRPr="00167B44">
        <w:rPr>
          <w:rFonts w:ascii="Calibri" w:eastAsia="MS Mincho" w:hAnsi="Calibri"/>
          <w:lang w:val="de-DE"/>
        </w:rPr>
        <w:t>Sie wissen nicht, wohin sie gehen sollen</w:t>
      </w:r>
    </w:p>
    <w:p w:rsidR="00850DC2" w:rsidRPr="00167B44" w:rsidRDefault="00850DC2" w:rsidP="00850DC2">
      <w:pPr>
        <w:pStyle w:val="Listenabsatz"/>
        <w:numPr>
          <w:ilvl w:val="0"/>
          <w:numId w:val="30"/>
        </w:numPr>
        <w:rPr>
          <w:rFonts w:ascii="Calibri" w:eastAsia="MS Mincho" w:hAnsi="Calibri"/>
          <w:lang w:val="de-DE"/>
        </w:rPr>
      </w:pPr>
      <w:r w:rsidRPr="00167B44">
        <w:rPr>
          <w:rFonts w:ascii="Calibri" w:eastAsia="MS Mincho" w:hAnsi="Calibri"/>
          <w:lang w:val="de-DE"/>
        </w:rPr>
        <w:t xml:space="preserve">ANGST—das ist der Hauptgrund, warum Frauen beim </w:t>
      </w:r>
      <w:r w:rsidR="00167B44">
        <w:rPr>
          <w:rFonts w:ascii="Calibri" w:eastAsia="MS Mincho" w:hAnsi="Calibri"/>
          <w:lang w:val="de-DE"/>
        </w:rPr>
        <w:t>Täter bleiben oder sogar zurück</w:t>
      </w:r>
      <w:r w:rsidRPr="00167B44">
        <w:rPr>
          <w:rFonts w:ascii="Calibri" w:eastAsia="MS Mincho" w:hAnsi="Calibri"/>
          <w:lang w:val="de-DE"/>
        </w:rPr>
        <w:t>gehen</w:t>
      </w:r>
    </w:p>
    <w:p w:rsidR="00EC0B61" w:rsidRPr="0070537D" w:rsidRDefault="00EC0B61" w:rsidP="00EC0B61">
      <w:pPr>
        <w:rPr>
          <w:rFonts w:ascii="Calibri" w:eastAsia="MS Mincho" w:hAnsi="Calibri"/>
          <w:lang w:val="de-DE"/>
        </w:rPr>
      </w:pPr>
    </w:p>
    <w:p w:rsidR="00EC0B61" w:rsidRPr="0070537D" w:rsidRDefault="00850DC2" w:rsidP="00850DC2">
      <w:pPr>
        <w:rPr>
          <w:rFonts w:ascii="Calibri" w:eastAsia="MS Mincho" w:hAnsi="Calibri"/>
          <w:i/>
          <w:lang w:val="de-DE"/>
        </w:rPr>
      </w:pPr>
      <w:r w:rsidRPr="0070537D">
        <w:rPr>
          <w:rFonts w:ascii="Calibri" w:eastAsia="MS Mincho" w:hAnsi="Calibri"/>
          <w:i/>
          <w:lang w:val="de-DE"/>
        </w:rPr>
        <w:t>Die alles entscheidende Frage lautet</w:t>
      </w:r>
      <w:r w:rsidR="00167B44">
        <w:rPr>
          <w:rFonts w:ascii="Calibri" w:eastAsia="MS Mincho" w:hAnsi="Calibri"/>
          <w:i/>
          <w:lang w:val="de-DE"/>
        </w:rPr>
        <w:t>: W</w:t>
      </w:r>
      <w:r w:rsidRPr="0070537D">
        <w:rPr>
          <w:rFonts w:ascii="Calibri" w:eastAsia="MS Mincho" w:hAnsi="Calibri"/>
          <w:i/>
          <w:lang w:val="de-DE"/>
        </w:rPr>
        <w:t xml:space="preserve">ie kann ein Missbrauchsopfer sein Leben wieder in geordnete Bahnen bringen? Wie kann es den Mut aufbringen, um den Täter zu verlassen? Es ist sehr wichtig, aus der Isolation herauszukommen, darüber zu sprechen und Unterstützung zu </w:t>
      </w:r>
      <w:r w:rsidR="00167B44">
        <w:rPr>
          <w:rFonts w:ascii="Calibri" w:eastAsia="MS Mincho" w:hAnsi="Calibri"/>
          <w:i/>
          <w:lang w:val="de-DE"/>
        </w:rPr>
        <w:t>erhalten</w:t>
      </w:r>
      <w:r w:rsidRPr="0070537D">
        <w:rPr>
          <w:rFonts w:ascii="Calibri" w:eastAsia="MS Mincho" w:hAnsi="Calibri"/>
          <w:i/>
          <w:lang w:val="de-DE"/>
        </w:rPr>
        <w:t>.</w:t>
      </w:r>
    </w:p>
    <w:p w:rsidR="00EC0B61" w:rsidRPr="0070537D" w:rsidRDefault="00781B96" w:rsidP="00EC0B61">
      <w:pPr>
        <w:rPr>
          <w:rFonts w:ascii="Calibri" w:eastAsia="MS Mincho" w:hAnsi="Calibri"/>
          <w:lang w:val="de-DE"/>
        </w:rPr>
      </w:pPr>
      <w:r>
        <w:rPr>
          <w:rFonts w:ascii="Calibri" w:eastAsia="MS Mincho" w:hAnsi="Calibri"/>
          <w:noProof/>
          <w:lang w:val="de-DE" w:eastAsia="de-AT"/>
        </w:rPr>
        <w:lastRenderedPageBreak/>
        <w:pict>
          <v:shape id="Text Box 6" o:spid="_x0000_s1028" type="#_x0000_t202" style="position:absolute;margin-left:12pt;margin-top:0;width:470.25pt;height:290.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" fillcolor="window" strokecolor="windowText" strokeweight="2pt">
            <v:textbox>
              <w:txbxContent>
                <w:p w:rsidR="00781B96" w:rsidRDefault="00781B96" w:rsidP="000F589D">
                  <w:pPr>
                    <w:jc w:val="center"/>
                    <w:rPr>
                      <w:rFonts w:asciiTheme="minorHAnsi" w:hAnsiTheme="minorHAnsi"/>
                      <w:b/>
                      <w:color w:val="FF0000"/>
                      <w:lang w:val="de-DE"/>
                    </w:rPr>
                  </w:pPr>
                  <w:r w:rsidRPr="000F589D">
                    <w:rPr>
                      <w:rFonts w:asciiTheme="minorHAnsi" w:hAnsiTheme="minorHAnsi"/>
                      <w:b/>
                      <w:color w:val="FF0000"/>
                      <w:lang w:val="de-DE"/>
                    </w:rPr>
                    <w:t>Gruppenübung</w:t>
                  </w:r>
                </w:p>
                <w:p w:rsidR="006644D9" w:rsidRPr="000F589D" w:rsidRDefault="006644D9" w:rsidP="000F589D">
                  <w:pPr>
                    <w:jc w:val="center"/>
                    <w:rPr>
                      <w:rFonts w:asciiTheme="minorHAnsi" w:hAnsiTheme="minorHAnsi"/>
                      <w:b/>
                      <w:color w:val="FF0000"/>
                      <w:lang w:val="de-DE"/>
                    </w:rPr>
                  </w:pPr>
                </w:p>
                <w:p w:rsidR="00781B96" w:rsidRDefault="00781B96" w:rsidP="00EC0B61">
                  <w:pPr>
                    <w:rPr>
                      <w:rFonts w:asciiTheme="minorHAnsi" w:hAnsiTheme="minorHAnsi"/>
                      <w:color w:val="FF0000"/>
                      <w:lang w:val="de-DE"/>
                    </w:rPr>
                  </w:pPr>
                  <w:r w:rsidRPr="000F589D">
                    <w:rPr>
                      <w:rFonts w:asciiTheme="minorHAnsi" w:hAnsiTheme="minorHAnsi"/>
                      <w:color w:val="FF0000"/>
                      <w:lang w:val="de-DE"/>
                    </w:rPr>
                    <w:t xml:space="preserve">Teile die Gruppe in Kleingruppen von etwa 4-5 Personen. Lass sie über </w:t>
                  </w:r>
                  <w:r w:rsidR="006644D9">
                    <w:rPr>
                      <w:rFonts w:asciiTheme="minorHAnsi" w:hAnsiTheme="minorHAnsi"/>
                      <w:color w:val="FF0000"/>
                      <w:lang w:val="de-DE"/>
                    </w:rPr>
                    <w:t>folgende</w:t>
                  </w:r>
                  <w:r w:rsidRPr="000F589D">
                    <w:rPr>
                      <w:rFonts w:asciiTheme="minorHAnsi" w:hAnsiTheme="minorHAnsi"/>
                      <w:color w:val="FF0000"/>
                      <w:lang w:val="de-DE"/>
                    </w:rPr>
                    <w:t xml:space="preserve"> Fragen etwa 10-15 </w:t>
                  </w:r>
                  <w:r w:rsidR="006644D9">
                    <w:rPr>
                      <w:rFonts w:asciiTheme="minorHAnsi" w:hAnsiTheme="minorHAnsi"/>
                      <w:color w:val="FF0000"/>
                      <w:lang w:val="de-DE"/>
                    </w:rPr>
                    <w:t xml:space="preserve">Minuten </w:t>
                  </w:r>
                  <w:r w:rsidRPr="000F589D">
                    <w:rPr>
                      <w:rFonts w:asciiTheme="minorHAnsi" w:hAnsiTheme="minorHAnsi"/>
                      <w:color w:val="FF0000"/>
                      <w:lang w:val="de-DE"/>
                    </w:rPr>
                    <w:t xml:space="preserve">diskutieren. Im Anschluss </w:t>
                  </w:r>
                  <w:r w:rsidR="006644D9">
                    <w:rPr>
                      <w:rFonts w:asciiTheme="minorHAnsi" w:hAnsiTheme="minorHAnsi"/>
                      <w:color w:val="FF0000"/>
                      <w:lang w:val="de-AT"/>
                    </w:rPr>
                    <w:t xml:space="preserve">Austausch im </w:t>
                  </w:r>
                  <w:r w:rsidRPr="000F589D">
                    <w:rPr>
                      <w:rFonts w:asciiTheme="minorHAnsi" w:hAnsiTheme="minorHAnsi"/>
                      <w:color w:val="FF0000"/>
                      <w:lang w:val="de-DE"/>
                    </w:rPr>
                    <w:t>Plenum.</w:t>
                  </w:r>
                </w:p>
                <w:p w:rsidR="00781B96" w:rsidRDefault="00781B96" w:rsidP="00EC0B61">
                  <w:pPr>
                    <w:rPr>
                      <w:rFonts w:asciiTheme="minorHAnsi" w:hAnsiTheme="minorHAnsi"/>
                      <w:color w:val="FF0000"/>
                      <w:lang w:val="de-DE"/>
                    </w:rPr>
                  </w:pPr>
                </w:p>
                <w:p w:rsidR="00781B96" w:rsidRDefault="00781B96" w:rsidP="00682A75">
                  <w:pPr>
                    <w:rPr>
                      <w:rFonts w:asciiTheme="minorHAnsi" w:hAnsiTheme="minorHAnsi"/>
                      <w:color w:val="FF0000"/>
                      <w:lang w:val="de-DE"/>
                    </w:rPr>
                  </w:pPr>
                  <w:r w:rsidRPr="000F589D">
                    <w:rPr>
                      <w:rFonts w:asciiTheme="minorHAnsi" w:hAnsiTheme="minorHAnsi"/>
                      <w:color w:val="FF0000"/>
                      <w:lang w:val="de-DE"/>
                    </w:rPr>
                    <w:t xml:space="preserve">1) </w:t>
                  </w:r>
                  <w:r w:rsidRPr="00682A75">
                    <w:rPr>
                      <w:rFonts w:asciiTheme="minorHAnsi" w:hAnsiTheme="minorHAnsi"/>
                      <w:color w:val="FF0000"/>
                      <w:lang w:val="de-DE"/>
                    </w:rPr>
                    <w:t xml:space="preserve">Eine mögliche Eigenschaft bei Missbrauchsopfern ist </w:t>
                  </w:r>
                  <w:r w:rsidR="006644D9">
                    <w:rPr>
                      <w:rFonts w:asciiTheme="minorHAnsi" w:hAnsiTheme="minorHAnsi"/>
                      <w:color w:val="FF0000"/>
                      <w:lang w:val="de-DE"/>
                    </w:rPr>
                    <w:t xml:space="preserve">eine </w:t>
                  </w:r>
                  <w:r w:rsidRPr="00682A75">
                    <w:rPr>
                      <w:rFonts w:asciiTheme="minorHAnsi" w:hAnsiTheme="minorHAnsi"/>
                      <w:color w:val="FF0000"/>
                      <w:lang w:val="de-DE"/>
                    </w:rPr>
                    <w:t>verzerrte Vorstellung von Gott und geistlichen Themen.</w:t>
                  </w:r>
                  <w:r>
                    <w:rPr>
                      <w:rFonts w:asciiTheme="minorHAnsi" w:hAnsiTheme="minorHAnsi"/>
                      <w:color w:val="FF0000"/>
                      <w:lang w:val="de-DE"/>
                    </w:rPr>
                    <w:t xml:space="preserve"> </w:t>
                  </w:r>
                  <w:r w:rsidRPr="00682A75">
                    <w:rPr>
                      <w:rFonts w:asciiTheme="minorHAnsi" w:hAnsiTheme="minorHAnsi"/>
                      <w:color w:val="FF0000"/>
                      <w:lang w:val="de-DE"/>
                    </w:rPr>
                    <w:t xml:space="preserve">Was könnten mögliche Vorstellungen sein und wo können </w:t>
                  </w:r>
                  <w:r w:rsidR="006644D9">
                    <w:rPr>
                      <w:rFonts w:asciiTheme="minorHAnsi" w:hAnsiTheme="minorHAnsi"/>
                      <w:color w:val="FF0000"/>
                      <w:lang w:val="de-DE"/>
                    </w:rPr>
                    <w:t xml:space="preserve">sie </w:t>
                  </w:r>
                  <w:r w:rsidRPr="00682A75">
                    <w:rPr>
                      <w:rFonts w:asciiTheme="minorHAnsi" w:hAnsiTheme="minorHAnsi"/>
                      <w:color w:val="FF0000"/>
                      <w:lang w:val="de-DE"/>
                    </w:rPr>
                    <w:t>ihren Ursprung haben?</w:t>
                  </w:r>
                  <w:r>
                    <w:rPr>
                      <w:rFonts w:asciiTheme="minorHAnsi" w:hAnsiTheme="minorHAnsi"/>
                      <w:color w:val="FF0000"/>
                      <w:lang w:val="de-DE"/>
                    </w:rPr>
                    <w:t xml:space="preserve"> </w:t>
                  </w:r>
                  <w:r w:rsidRPr="00682A75">
                    <w:rPr>
                      <w:rFonts w:asciiTheme="minorHAnsi" w:hAnsiTheme="minorHAnsi"/>
                      <w:color w:val="FF0000"/>
                      <w:lang w:val="de-DE"/>
                    </w:rPr>
                    <w:t xml:space="preserve">Was oder wer könnte sie auf unangebrachte Art und Weise beeinflusst haben und wie kann sich das auf das Leben des Opfers auswirken? </w:t>
                  </w:r>
                </w:p>
                <w:p w:rsidR="00781B96" w:rsidRPr="000F589D" w:rsidRDefault="00781B96" w:rsidP="00682A75">
                  <w:pPr>
                    <w:rPr>
                      <w:rFonts w:asciiTheme="minorHAnsi" w:hAnsiTheme="minorHAnsi"/>
                      <w:b/>
                      <w:i/>
                      <w:color w:val="FF0000"/>
                      <w:lang w:val="de-DE"/>
                    </w:rPr>
                  </w:pPr>
                </w:p>
                <w:p w:rsidR="00781B96" w:rsidRPr="000F589D" w:rsidRDefault="006644D9" w:rsidP="00EC0B61">
                  <w:pPr>
                    <w:rPr>
                      <w:rFonts w:asciiTheme="minorHAnsi" w:hAnsiTheme="minorHAnsi"/>
                      <w:b/>
                      <w:i/>
                      <w:color w:val="FF0000"/>
                      <w:lang w:val="de-DE"/>
                    </w:rPr>
                  </w:pPr>
                  <w:r>
                    <w:rPr>
                      <w:rFonts w:asciiTheme="minorHAnsi" w:hAnsiTheme="minorHAnsi"/>
                      <w:b/>
                      <w:i/>
                      <w:color w:val="FF0000"/>
                      <w:lang w:val="de-DE"/>
                    </w:rPr>
                    <w:t>Bemerkung</w:t>
                  </w:r>
                  <w:r w:rsidR="00781B96" w:rsidRPr="000F589D">
                    <w:rPr>
                      <w:rFonts w:asciiTheme="minorHAnsi" w:hAnsiTheme="minorHAnsi"/>
                      <w:b/>
                      <w:i/>
                      <w:color w:val="FF0000"/>
                      <w:lang w:val="de-DE"/>
                    </w:rPr>
                    <w:t xml:space="preserve">: Lasse den zweiten Teil dieser Übung weg, wenn du ihn später einbringen willst (im zweiten Teil der Präsentation). Wenn du nur den ersten Teil präsentierst, dann runde </w:t>
                  </w:r>
                  <w:r w:rsidR="00263144">
                    <w:rPr>
                      <w:rFonts w:asciiTheme="minorHAnsi" w:hAnsiTheme="minorHAnsi"/>
                      <w:b/>
                      <w:i/>
                      <w:color w:val="FF0000"/>
                      <w:lang w:val="de-DE"/>
                    </w:rPr>
                    <w:t xml:space="preserve">das Gespräch an dieser Stelle </w:t>
                  </w:r>
                  <w:r w:rsidR="00781B96" w:rsidRPr="000F589D">
                    <w:rPr>
                      <w:rFonts w:asciiTheme="minorHAnsi" w:hAnsiTheme="minorHAnsi"/>
                      <w:b/>
                      <w:i/>
                      <w:color w:val="FF0000"/>
                      <w:lang w:val="de-DE"/>
                    </w:rPr>
                    <w:t>a</w:t>
                  </w:r>
                  <w:r w:rsidR="00263144">
                    <w:rPr>
                      <w:rFonts w:asciiTheme="minorHAnsi" w:hAnsiTheme="minorHAnsi"/>
                      <w:b/>
                      <w:i/>
                      <w:color w:val="FF0000"/>
                      <w:lang w:val="de-DE"/>
                    </w:rPr>
                    <w:t>b.</w:t>
                  </w:r>
                </w:p>
                <w:p w:rsidR="00781B96" w:rsidRPr="000F589D" w:rsidRDefault="00781B96" w:rsidP="000F589D">
                  <w:pPr>
                    <w:rPr>
                      <w:rFonts w:asciiTheme="minorHAnsi" w:hAnsiTheme="minorHAnsi"/>
                      <w:color w:val="FF0000"/>
                      <w:lang w:val="de-DE"/>
                    </w:rPr>
                  </w:pPr>
                </w:p>
                <w:p w:rsidR="00781B96" w:rsidRPr="000F589D" w:rsidRDefault="00781B96" w:rsidP="000F589D">
                  <w:pPr>
                    <w:rPr>
                      <w:rFonts w:asciiTheme="minorHAnsi" w:hAnsiTheme="minorHAnsi"/>
                      <w:color w:val="FF0000"/>
                      <w:lang w:val="de-DE"/>
                    </w:rPr>
                  </w:pPr>
                  <w:r w:rsidRPr="000F589D">
                    <w:rPr>
                      <w:rFonts w:asciiTheme="minorHAnsi" w:hAnsiTheme="minorHAnsi"/>
                      <w:color w:val="FF0000"/>
                      <w:lang w:val="de-DE"/>
                    </w:rPr>
                    <w:t xml:space="preserve">2) </w:t>
                  </w:r>
                  <w:r w:rsidR="00263144">
                    <w:rPr>
                      <w:rFonts w:asciiTheme="minorHAnsi" w:hAnsiTheme="minorHAnsi"/>
                      <w:color w:val="FF0000"/>
                      <w:lang w:val="de-DE"/>
                    </w:rPr>
                    <w:t>„</w:t>
                  </w:r>
                  <w:r w:rsidRPr="000F589D">
                    <w:rPr>
                      <w:rFonts w:asciiTheme="minorHAnsi" w:hAnsiTheme="minorHAnsi"/>
                      <w:color w:val="FF0000"/>
                      <w:lang w:val="de-DE"/>
                    </w:rPr>
                    <w:t xml:space="preserve">Welche Schlussfolgerungen kannst du </w:t>
                  </w:r>
                  <w:r w:rsidR="006644D9">
                    <w:rPr>
                      <w:rFonts w:asciiTheme="minorHAnsi" w:hAnsiTheme="minorHAnsi"/>
                      <w:color w:val="FF0000"/>
                      <w:lang w:val="de-DE"/>
                    </w:rPr>
                    <w:t xml:space="preserve">aus </w:t>
                  </w:r>
                  <w:r w:rsidRPr="000F589D">
                    <w:rPr>
                      <w:rFonts w:asciiTheme="minorHAnsi" w:hAnsiTheme="minorHAnsi"/>
                      <w:color w:val="FF0000"/>
                      <w:lang w:val="de-DE"/>
                    </w:rPr>
                    <w:t>den folgenden Bibeltexten ziehen?”</w:t>
                  </w:r>
                </w:p>
                <w:p w:rsidR="00781B96" w:rsidRPr="000F589D" w:rsidRDefault="00781B96" w:rsidP="000F589D">
                  <w:pPr>
                    <w:rPr>
                      <w:rFonts w:asciiTheme="minorHAnsi" w:hAnsiTheme="minorHAnsi"/>
                      <w:color w:val="FF0000"/>
                      <w:lang w:val="de-DE"/>
                    </w:rPr>
                  </w:pPr>
                  <w:r w:rsidRPr="006644D9">
                    <w:rPr>
                      <w:rFonts w:asciiTheme="minorHAnsi" w:hAnsiTheme="minorHAnsi"/>
                      <w:color w:val="FF0000"/>
                      <w:lang w:val="de-DE"/>
                    </w:rPr>
                    <w:t xml:space="preserve">Psalm 27,14; Psalm 29,10.11; 2. Mose 3,12; 2. Mose 4,1-4; 2. Chronik 14,10; Johannes 1,12; 2. Korinther 12,9; Nehemia 8,10; Philipper 4,13; Epheser 1,17-19 </w:t>
                  </w:r>
                  <w:r w:rsidR="006644D9">
                    <w:rPr>
                      <w:rFonts w:asciiTheme="minorHAnsi" w:hAnsiTheme="minorHAnsi"/>
                      <w:color w:val="FF0000"/>
                      <w:lang w:val="de-DE"/>
                    </w:rPr>
                    <w:br/>
                  </w:r>
                  <w:r w:rsidRPr="000F589D">
                    <w:rPr>
                      <w:rFonts w:asciiTheme="minorHAnsi" w:hAnsiTheme="minorHAnsi"/>
                      <w:color w:val="FF0000"/>
                      <w:lang w:val="de-DE"/>
                    </w:rPr>
                    <w:t>Was sagt die Bibel über Befähigung?</w:t>
                  </w:r>
                </w:p>
              </w:txbxContent>
            </v:textbox>
            <w10:wrap type="square"/>
          </v:shape>
        </w:pict>
      </w:r>
    </w:p>
    <w:p w:rsidR="006644D9" w:rsidRDefault="006644D9" w:rsidP="00167B44">
      <w:pPr>
        <w:jc w:val="center"/>
        <w:rPr>
          <w:rFonts w:ascii="Calibri" w:eastAsia="MS Mincho" w:hAnsi="Calibri"/>
          <w:b/>
          <w:sz w:val="28"/>
          <w:szCs w:val="28"/>
          <w:lang w:val="de-DE"/>
        </w:rPr>
      </w:pPr>
    </w:p>
    <w:p w:rsidR="006644D9" w:rsidRDefault="006644D9" w:rsidP="00167B44">
      <w:pPr>
        <w:jc w:val="center"/>
        <w:rPr>
          <w:rFonts w:ascii="Calibri" w:eastAsia="MS Mincho" w:hAnsi="Calibri"/>
          <w:b/>
          <w:sz w:val="28"/>
          <w:szCs w:val="28"/>
          <w:lang w:val="de-DE"/>
        </w:rPr>
      </w:pPr>
    </w:p>
    <w:p w:rsidR="006644D9" w:rsidRDefault="006644D9" w:rsidP="00167B44">
      <w:pPr>
        <w:jc w:val="center"/>
        <w:rPr>
          <w:rFonts w:ascii="Calibri" w:eastAsia="MS Mincho" w:hAnsi="Calibri"/>
          <w:b/>
          <w:sz w:val="28"/>
          <w:szCs w:val="28"/>
          <w:lang w:val="de-DE"/>
        </w:rPr>
      </w:pPr>
    </w:p>
    <w:p w:rsidR="00EC0B61" w:rsidRPr="00357F00" w:rsidRDefault="00167B44" w:rsidP="00167B44">
      <w:pPr>
        <w:jc w:val="center"/>
        <w:rPr>
          <w:rFonts w:ascii="Calibri" w:eastAsia="MS Mincho" w:hAnsi="Calibri"/>
          <w:b/>
          <w:szCs w:val="28"/>
          <w:lang w:val="de-DE"/>
        </w:rPr>
      </w:pPr>
      <w:r w:rsidRPr="00357F00">
        <w:rPr>
          <w:rFonts w:ascii="Calibri" w:eastAsia="MS Mincho" w:hAnsi="Calibri"/>
          <w:b/>
          <w:szCs w:val="28"/>
          <w:lang w:val="de-DE"/>
        </w:rPr>
        <w:t>2.</w:t>
      </w:r>
      <w:r w:rsidR="00EB676F" w:rsidRPr="00357F00">
        <w:rPr>
          <w:rFonts w:ascii="Calibri" w:eastAsia="MS Mincho" w:hAnsi="Calibri"/>
          <w:b/>
          <w:szCs w:val="28"/>
          <w:lang w:val="de-DE"/>
        </w:rPr>
        <w:t xml:space="preserve"> Teil: Einander befähigen</w:t>
      </w:r>
    </w:p>
    <w:p w:rsidR="00EC0B61" w:rsidRPr="0070537D" w:rsidRDefault="00EC0B61" w:rsidP="00EC0B61">
      <w:pPr>
        <w:rPr>
          <w:rFonts w:ascii="Calibri" w:eastAsia="MS Mincho" w:hAnsi="Calibri"/>
          <w:lang w:val="de-DE"/>
        </w:rPr>
      </w:pPr>
    </w:p>
    <w:p w:rsidR="00EC0B61" w:rsidRPr="0070537D" w:rsidRDefault="006644D9" w:rsidP="000C310B">
      <w:pPr>
        <w:rPr>
          <w:rFonts w:ascii="Calibri" w:eastAsia="MS Mincho" w:hAnsi="Calibri"/>
          <w:lang w:val="de-DE"/>
        </w:rPr>
      </w:pPr>
      <w:r>
        <w:rPr>
          <w:rFonts w:ascii="Calibri" w:eastAsia="MS Mincho" w:hAnsi="Calibri"/>
          <w:lang w:val="de-DE"/>
        </w:rPr>
        <w:t>Seit</w:t>
      </w:r>
      <w:r w:rsidR="000C310B" w:rsidRPr="0070537D">
        <w:rPr>
          <w:rFonts w:ascii="Calibri" w:eastAsia="MS Mincho" w:hAnsi="Calibri"/>
          <w:lang w:val="de-DE"/>
        </w:rPr>
        <w:t xml:space="preserve"> es Menschen gibt,</w:t>
      </w:r>
      <w:r>
        <w:rPr>
          <w:rFonts w:ascii="Calibri" w:eastAsia="MS Mincho" w:hAnsi="Calibri"/>
          <w:lang w:val="de-DE"/>
        </w:rPr>
        <w:t xml:space="preserve"> hat es Machtkämpfe gegeben. Zu</w:t>
      </w:r>
      <w:r w:rsidR="000C310B" w:rsidRPr="0070537D">
        <w:rPr>
          <w:rFonts w:ascii="Calibri" w:eastAsia="MS Mincho" w:hAnsi="Calibri"/>
          <w:lang w:val="de-DE"/>
        </w:rPr>
        <w:t>e</w:t>
      </w:r>
      <w:r>
        <w:rPr>
          <w:rFonts w:ascii="Calibri" w:eastAsia="MS Mincho" w:hAnsi="Calibri"/>
          <w:lang w:val="de-DE"/>
        </w:rPr>
        <w:t>r</w:t>
      </w:r>
      <w:r w:rsidR="000C310B" w:rsidRPr="0070537D">
        <w:rPr>
          <w:rFonts w:ascii="Calibri" w:eastAsia="MS Mincho" w:hAnsi="Calibri"/>
          <w:lang w:val="de-DE"/>
        </w:rPr>
        <w:t xml:space="preserve">st waren es Adam und Eva, die sich gegen Gott richteten. </w:t>
      </w:r>
      <w:r w:rsidR="00A34D82">
        <w:rPr>
          <w:rFonts w:ascii="Calibri" w:eastAsia="MS Mincho" w:hAnsi="Calibri"/>
          <w:lang w:val="de-DE"/>
        </w:rPr>
        <w:t xml:space="preserve">Dann </w:t>
      </w:r>
      <w:r w:rsidR="000C310B" w:rsidRPr="0070537D">
        <w:rPr>
          <w:rFonts w:ascii="Calibri" w:eastAsia="MS Mincho" w:hAnsi="Calibri"/>
          <w:lang w:val="de-DE"/>
        </w:rPr>
        <w:t>folgte de</w:t>
      </w:r>
      <w:r w:rsidR="00A34D82">
        <w:rPr>
          <w:rFonts w:ascii="Calibri" w:eastAsia="MS Mincho" w:hAnsi="Calibri"/>
          <w:lang w:val="de-DE"/>
        </w:rPr>
        <w:t>r</w:t>
      </w:r>
      <w:r w:rsidR="000C310B" w:rsidRPr="0070537D">
        <w:rPr>
          <w:rFonts w:ascii="Calibri" w:eastAsia="MS Mincho" w:hAnsi="Calibri"/>
          <w:lang w:val="de-DE"/>
        </w:rPr>
        <w:t xml:space="preserve"> erste Angriff</w:t>
      </w:r>
      <w:r w:rsidR="00A34D82">
        <w:rPr>
          <w:rFonts w:ascii="Calibri" w:eastAsia="MS Mincho" w:hAnsi="Calibri"/>
          <w:lang w:val="de-DE"/>
        </w:rPr>
        <w:t xml:space="preserve"> </w:t>
      </w:r>
      <w:r w:rsidR="000C310B" w:rsidRPr="0070537D">
        <w:rPr>
          <w:rFonts w:ascii="Calibri" w:eastAsia="MS Mincho" w:hAnsi="Calibri"/>
          <w:lang w:val="de-DE"/>
        </w:rPr>
        <w:t xml:space="preserve">durch Kain, der seinen Bruder aus Eifersucht tötete. Diese Machtkämpfe erinnern uns an die </w:t>
      </w:r>
      <w:r w:rsidR="00A34D82">
        <w:rPr>
          <w:rFonts w:ascii="Calibri" w:eastAsia="MS Mincho" w:hAnsi="Calibri"/>
          <w:lang w:val="de-DE"/>
        </w:rPr>
        <w:t>Entstellung</w:t>
      </w:r>
      <w:r w:rsidR="000C310B" w:rsidRPr="0070537D">
        <w:rPr>
          <w:rFonts w:ascii="Calibri" w:eastAsia="MS Mincho" w:hAnsi="Calibri"/>
          <w:lang w:val="de-DE"/>
        </w:rPr>
        <w:t xml:space="preserve">, mit der wir </w:t>
      </w:r>
      <w:r w:rsidR="0035628B" w:rsidRPr="0070537D">
        <w:rPr>
          <w:rFonts w:ascii="Calibri" w:eastAsia="MS Mincho" w:hAnsi="Calibri"/>
          <w:lang w:val="de-DE"/>
        </w:rPr>
        <w:t>als</w:t>
      </w:r>
      <w:r w:rsidR="000C310B" w:rsidRPr="0070537D">
        <w:rPr>
          <w:rFonts w:ascii="Calibri" w:eastAsia="MS Mincho" w:hAnsi="Calibri"/>
          <w:lang w:val="de-DE"/>
        </w:rPr>
        <w:t xml:space="preserve"> Menschen seit dem Sündenfall zu kämpfen haben. Alles, was Gott perfekt schu</w:t>
      </w:r>
      <w:r w:rsidR="005C603D" w:rsidRPr="0070537D">
        <w:rPr>
          <w:rFonts w:ascii="Calibri" w:eastAsia="MS Mincho" w:hAnsi="Calibri"/>
          <w:lang w:val="de-DE"/>
        </w:rPr>
        <w:t>f</w:t>
      </w:r>
      <w:r w:rsidR="000C310B" w:rsidRPr="0070537D">
        <w:rPr>
          <w:rFonts w:ascii="Calibri" w:eastAsia="MS Mincho" w:hAnsi="Calibri"/>
          <w:lang w:val="de-DE"/>
        </w:rPr>
        <w:t xml:space="preserve">, wurde beschädigt und verzerrt. </w:t>
      </w:r>
      <w:r w:rsidR="000F50A2" w:rsidRPr="0070537D">
        <w:rPr>
          <w:rFonts w:ascii="Calibri" w:eastAsia="MS Mincho" w:hAnsi="Calibri"/>
          <w:lang w:val="de-DE"/>
        </w:rPr>
        <w:fldChar w:fldCharType="begin"/>
      </w:r>
      <w:r w:rsidR="00EC0B61" w:rsidRPr="0070537D">
        <w:rPr>
          <w:rFonts w:ascii="Calibri" w:eastAsia="MS Mincho" w:hAnsi="Calibri"/>
          <w:lang w:val="de-DE"/>
        </w:rPr>
        <w:instrText xml:space="preserve"> ADDIN EN.CITE &lt;EndNote&gt;&lt;Cite&gt;&lt;Author&gt;Balswick&lt;/Author&gt;&lt;Year&gt;2007&lt;/Year&gt;&lt;RecNum&gt;231&lt;/RecNum&gt;&lt;DisplayText&gt;(Balswick &amp;amp; Balswick, 2007)&lt;/DisplayText&gt;&lt;record&gt;&lt;rec-number&gt;231&lt;/rec-number&gt;&lt;foreign-keys&gt;&lt;key app="EN" db-id="d2pe9ps9x0apshexasapatswzd0pwftepdw5" timestamp="1397589817"&gt;231&lt;/key&gt;&lt;/foreign-keys&gt;&lt;ref-type name="Book"&gt;6&lt;/ref-type&gt;&lt;contributors&gt;&lt;authors&gt;&lt;author&gt;Balswick, Jack O&lt;/author&gt;&lt;author&gt;Balswick, Judith K&lt;/author&gt;&lt;/authors&gt;&lt;/contributors&gt;&lt;titles&gt;&lt;title&gt;The family: A Christian perspective on the contemporary home&lt;/title&gt;&lt;/titles&gt;&lt;dates&gt;&lt;year&gt;2007&lt;/year&gt;&lt;/dates&gt;&lt;publisher&gt;Baker Academic&lt;/publisher&gt;&lt;isbn&gt;1441200622&lt;/isbn&gt;&lt;urls&gt;&lt;/urls&gt;&lt;/record&gt;&lt;/Cite&gt;&lt;/EndNote&gt;</w:instrText>
      </w:r>
      <w:r w:rsidR="000F50A2" w:rsidRPr="0070537D">
        <w:rPr>
          <w:rFonts w:ascii="Calibri" w:eastAsia="MS Mincho" w:hAnsi="Calibri"/>
          <w:lang w:val="de-DE"/>
        </w:rPr>
        <w:fldChar w:fldCharType="separate"/>
      </w:r>
      <w:r w:rsidR="00EC0B61" w:rsidRPr="0070537D">
        <w:rPr>
          <w:rFonts w:ascii="Calibri" w:eastAsia="MS Mincho" w:hAnsi="Calibri"/>
          <w:noProof/>
          <w:lang w:val="de-DE"/>
        </w:rPr>
        <w:t>(Balswick &amp; Balswick, 2007)</w:t>
      </w:r>
      <w:r w:rsidR="000F50A2" w:rsidRPr="0070537D">
        <w:rPr>
          <w:rFonts w:ascii="Calibri" w:eastAsia="MS Mincho" w:hAnsi="Calibri"/>
          <w:lang w:val="de-DE"/>
        </w:rPr>
        <w:fldChar w:fldCharType="end"/>
      </w:r>
    </w:p>
    <w:p w:rsidR="00EC0B61" w:rsidRPr="0070537D" w:rsidRDefault="00EC0B61" w:rsidP="00EC0B61">
      <w:pPr>
        <w:rPr>
          <w:rFonts w:ascii="Calibri" w:eastAsia="MS Mincho" w:hAnsi="Calibri"/>
          <w:lang w:val="de-DE"/>
        </w:rPr>
      </w:pPr>
    </w:p>
    <w:p w:rsidR="000C310B" w:rsidRPr="0070537D" w:rsidRDefault="000C310B" w:rsidP="000C310B">
      <w:pPr>
        <w:rPr>
          <w:rFonts w:ascii="Calibri" w:eastAsia="MS Mincho" w:hAnsi="Calibri"/>
          <w:lang w:val="de-DE"/>
        </w:rPr>
      </w:pPr>
      <w:r w:rsidRPr="0070537D">
        <w:rPr>
          <w:rFonts w:ascii="Calibri" w:eastAsia="MS Mincho" w:hAnsi="Calibri"/>
          <w:lang w:val="de-DE"/>
        </w:rPr>
        <w:t xml:space="preserve">Allerdings finden wir Worte der Hoffnung und Erneuerung im Neuen </w:t>
      </w:r>
      <w:r w:rsidR="00A34D82">
        <w:rPr>
          <w:rFonts w:ascii="Calibri" w:eastAsia="MS Mincho" w:hAnsi="Calibri"/>
          <w:lang w:val="de-DE"/>
        </w:rPr>
        <w:t xml:space="preserve">sowie im </w:t>
      </w:r>
      <w:r w:rsidRPr="0070537D">
        <w:rPr>
          <w:rFonts w:ascii="Calibri" w:eastAsia="MS Mincho" w:hAnsi="Calibri"/>
          <w:lang w:val="de-DE"/>
        </w:rPr>
        <w:t xml:space="preserve">Alten Testament. Gott hat für uns einen Weg vorbereitet, damit wir </w:t>
      </w:r>
      <w:r w:rsidR="00A34D82">
        <w:rPr>
          <w:rFonts w:ascii="Calibri" w:eastAsia="MS Mincho" w:hAnsi="Calibri"/>
          <w:lang w:val="de-DE"/>
        </w:rPr>
        <w:t xml:space="preserve">ein </w:t>
      </w:r>
      <w:r w:rsidRPr="0070537D">
        <w:rPr>
          <w:rFonts w:ascii="Calibri" w:eastAsia="MS Mincho" w:hAnsi="Calibri"/>
          <w:lang w:val="de-DE"/>
        </w:rPr>
        <w:t xml:space="preserve">Leben des Dienens führen können. Durch seine Auferstehung und durch die Befähigung des Heiligen Geistes sind wir dazu </w:t>
      </w:r>
      <w:r w:rsidR="00A34D82">
        <w:rPr>
          <w:rFonts w:ascii="Calibri" w:eastAsia="MS Mincho" w:hAnsi="Calibri"/>
          <w:lang w:val="de-DE"/>
        </w:rPr>
        <w:t>berufen,</w:t>
      </w:r>
      <w:r w:rsidRPr="0070537D">
        <w:rPr>
          <w:rFonts w:ascii="Calibri" w:eastAsia="MS Mincho" w:hAnsi="Calibri"/>
          <w:lang w:val="de-DE"/>
        </w:rPr>
        <w:t xml:space="preserve"> einander aufzurichten. Das ist unser Vorrecht und die Chance im Prozess der gegenseitigen Befähigung.</w:t>
      </w:r>
    </w:p>
    <w:p w:rsidR="00A34D82" w:rsidRPr="0070537D" w:rsidRDefault="00A34D82" w:rsidP="00EC0B61">
      <w:pPr>
        <w:rPr>
          <w:rFonts w:ascii="Calibri" w:eastAsia="MS Mincho" w:hAnsi="Calibri"/>
          <w:lang w:val="de-DE"/>
        </w:rPr>
      </w:pPr>
    </w:p>
    <w:p w:rsidR="00EC0B61" w:rsidRPr="00A34D82" w:rsidRDefault="00F62EB3" w:rsidP="00EC0B61">
      <w:pPr>
        <w:rPr>
          <w:rFonts w:ascii="Calibri" w:eastAsia="MS Mincho" w:hAnsi="Calibri"/>
          <w:b/>
          <w:lang w:val="de-DE"/>
        </w:rPr>
      </w:pPr>
      <w:r w:rsidRPr="00A34D82">
        <w:rPr>
          <w:rFonts w:ascii="Calibri" w:eastAsia="MS Mincho" w:hAnsi="Calibri"/>
          <w:b/>
          <w:lang w:val="de-DE"/>
        </w:rPr>
        <w:t>Formen von Macht</w:t>
      </w:r>
    </w:p>
    <w:p w:rsidR="00EC0B61" w:rsidRPr="0070537D" w:rsidRDefault="00EC0B61" w:rsidP="00EC0B61">
      <w:pPr>
        <w:rPr>
          <w:rFonts w:ascii="Calibri" w:eastAsia="MS Mincho" w:hAnsi="Calibri"/>
          <w:lang w:val="de-DE"/>
        </w:rPr>
      </w:pPr>
    </w:p>
    <w:p w:rsidR="00F62EB3" w:rsidRPr="0070537D" w:rsidRDefault="00F62EB3" w:rsidP="00F62EB3">
      <w:pPr>
        <w:rPr>
          <w:rFonts w:ascii="Calibri" w:eastAsia="MS Mincho" w:hAnsi="Calibri"/>
          <w:lang w:val="de-DE"/>
        </w:rPr>
      </w:pPr>
      <w:r w:rsidRPr="0070537D">
        <w:rPr>
          <w:rFonts w:ascii="Calibri" w:eastAsia="MS Mincho" w:hAnsi="Calibri"/>
          <w:b/>
          <w:bCs/>
          <w:lang w:val="de-DE"/>
        </w:rPr>
        <w:t>Autorität versus Dominanz</w:t>
      </w:r>
      <w:r w:rsidRPr="0070537D">
        <w:rPr>
          <w:rFonts w:ascii="Calibri" w:eastAsia="MS Mincho" w:hAnsi="Calibri"/>
          <w:lang w:val="de-DE"/>
        </w:rPr>
        <w:t xml:space="preserve"> </w:t>
      </w:r>
    </w:p>
    <w:p w:rsidR="00A34D82" w:rsidRDefault="00F62EB3" w:rsidP="00F62EB3">
      <w:pPr>
        <w:pStyle w:val="Listenabsatz"/>
        <w:numPr>
          <w:ilvl w:val="0"/>
          <w:numId w:val="31"/>
        </w:numPr>
        <w:rPr>
          <w:rFonts w:ascii="Calibri" w:eastAsia="MS Mincho" w:hAnsi="Calibri"/>
          <w:lang w:val="de-DE"/>
        </w:rPr>
      </w:pPr>
      <w:r w:rsidRPr="00A34D82">
        <w:rPr>
          <w:rFonts w:ascii="Calibri" w:eastAsia="MS Mincho" w:hAnsi="Calibri"/>
          <w:lang w:val="de-DE"/>
        </w:rPr>
        <w:t>Berechtigte Macht ist Autorität</w:t>
      </w:r>
    </w:p>
    <w:p w:rsidR="00F62EB3" w:rsidRPr="00A34D82" w:rsidRDefault="00F62EB3" w:rsidP="00F62EB3">
      <w:pPr>
        <w:pStyle w:val="Listenabsatz"/>
        <w:numPr>
          <w:ilvl w:val="0"/>
          <w:numId w:val="31"/>
        </w:numPr>
        <w:rPr>
          <w:rFonts w:ascii="Calibri" w:eastAsia="MS Mincho" w:hAnsi="Calibri"/>
          <w:lang w:val="de-DE"/>
        </w:rPr>
      </w:pPr>
      <w:r w:rsidRPr="00A34D82">
        <w:rPr>
          <w:rFonts w:ascii="Calibri" w:eastAsia="MS Mincho" w:hAnsi="Calibri"/>
          <w:lang w:val="de-DE"/>
        </w:rPr>
        <w:t>Unberechtigte Machtausübung ist Dominanz</w:t>
      </w:r>
    </w:p>
    <w:p w:rsidR="00EC0B61" w:rsidRPr="0070537D" w:rsidRDefault="00EC0B61" w:rsidP="00EC0B61">
      <w:pPr>
        <w:rPr>
          <w:rFonts w:ascii="Calibri" w:eastAsia="MS Mincho" w:hAnsi="Calibri"/>
          <w:lang w:val="de-DE"/>
        </w:rPr>
      </w:pPr>
    </w:p>
    <w:p w:rsidR="00F62EB3" w:rsidRPr="0070537D" w:rsidRDefault="00F62EB3" w:rsidP="00F62EB3">
      <w:pPr>
        <w:rPr>
          <w:rFonts w:ascii="Calibri" w:eastAsia="MS Mincho" w:hAnsi="Calibri"/>
          <w:lang w:val="de-DE"/>
        </w:rPr>
      </w:pPr>
      <w:r w:rsidRPr="0070537D">
        <w:rPr>
          <w:rFonts w:ascii="Calibri" w:eastAsia="MS Mincho" w:hAnsi="Calibri"/>
          <w:lang w:val="de-DE"/>
        </w:rPr>
        <w:t>Es gibt eine berechtigte Form von Machtausübung, die mit Autorität gleichgesetzt wird. Zum Beispiel</w:t>
      </w:r>
      <w:r w:rsidR="002A06B0">
        <w:rPr>
          <w:rFonts w:ascii="Calibri" w:eastAsia="MS Mincho" w:hAnsi="Calibri"/>
          <w:lang w:val="de-DE"/>
        </w:rPr>
        <w:t>:</w:t>
      </w:r>
      <w:r w:rsidRPr="0070537D">
        <w:rPr>
          <w:rFonts w:ascii="Calibri" w:eastAsia="MS Mincho" w:hAnsi="Calibri"/>
          <w:lang w:val="de-DE"/>
        </w:rPr>
        <w:t xml:space="preserve"> Eltern wird eine rechtmäßige Autoritätsmacht eingeräumt. In den meisten Gesellschaften üben die Eltern diese aus, bis die Kinder </w:t>
      </w:r>
      <w:r w:rsidR="002A06B0">
        <w:rPr>
          <w:rFonts w:ascii="Calibri" w:eastAsia="MS Mincho" w:hAnsi="Calibri"/>
          <w:lang w:val="de-DE"/>
        </w:rPr>
        <w:t>v</w:t>
      </w:r>
      <w:r w:rsidRPr="0070537D">
        <w:rPr>
          <w:rFonts w:ascii="Calibri" w:eastAsia="MS Mincho" w:hAnsi="Calibri"/>
          <w:lang w:val="de-DE"/>
        </w:rPr>
        <w:t>olljährig</w:t>
      </w:r>
      <w:r w:rsidR="002A06B0">
        <w:rPr>
          <w:rFonts w:ascii="Calibri" w:eastAsia="MS Mincho" w:hAnsi="Calibri"/>
          <w:lang w:val="de-DE"/>
        </w:rPr>
        <w:t xml:space="preserve"> sind</w:t>
      </w:r>
      <w:r w:rsidRPr="0070537D">
        <w:rPr>
          <w:rFonts w:ascii="Calibri" w:eastAsia="MS Mincho" w:hAnsi="Calibri"/>
          <w:lang w:val="de-DE"/>
        </w:rPr>
        <w:t xml:space="preserve">. Das </w:t>
      </w:r>
      <w:r w:rsidR="002A06B0">
        <w:rPr>
          <w:rFonts w:ascii="Calibri" w:eastAsia="MS Mincho" w:hAnsi="Calibri"/>
          <w:lang w:val="de-DE"/>
        </w:rPr>
        <w:t>Alter dafür ist je nach Kultur unterschiedlich.</w:t>
      </w:r>
    </w:p>
    <w:p w:rsidR="00EC0B61" w:rsidRPr="0070537D" w:rsidRDefault="00EC0B61" w:rsidP="00F62EB3">
      <w:pPr>
        <w:rPr>
          <w:rFonts w:ascii="Calibri" w:eastAsia="MS Mincho" w:hAnsi="Calibri"/>
          <w:lang w:val="de-DE"/>
        </w:rPr>
      </w:pPr>
    </w:p>
    <w:p w:rsidR="00EC0B61" w:rsidRPr="0070537D" w:rsidRDefault="00F62EB3" w:rsidP="00EC0B61">
      <w:pPr>
        <w:rPr>
          <w:rFonts w:ascii="Calibri" w:eastAsia="MS Mincho" w:hAnsi="Calibri"/>
          <w:lang w:val="de-DE"/>
        </w:rPr>
      </w:pPr>
      <w:r w:rsidRPr="0070537D">
        <w:rPr>
          <w:rFonts w:ascii="Calibri" w:eastAsia="MS Mincho" w:hAnsi="Calibri"/>
          <w:lang w:val="de-DE"/>
        </w:rPr>
        <w:t>Unter Dominanz versteht man das unzulässige Ausüben von Macht. Das könnte Eltern mit einschließen, die ihre Grenzen überschreiten oder ihre Verantwortung</w:t>
      </w:r>
      <w:r w:rsidR="002A06B0">
        <w:rPr>
          <w:rFonts w:ascii="Calibri" w:eastAsia="MS Mincho" w:hAnsi="Calibri"/>
          <w:lang w:val="de-DE"/>
        </w:rPr>
        <w:t>en als Eltern</w:t>
      </w:r>
      <w:r w:rsidRPr="0070537D">
        <w:rPr>
          <w:rFonts w:ascii="Calibri" w:eastAsia="MS Mincho" w:hAnsi="Calibri"/>
          <w:lang w:val="de-DE"/>
        </w:rPr>
        <w:t xml:space="preserve"> vernachlässigen. Dann kann es dazu kommen, dass ihnen die Erziehungsberechtigung von der Obrigkeit genommen wird (z.B. aufgrund von Kindesmissbrauch oder schwerer Vernachlässigung).</w:t>
      </w:r>
    </w:p>
    <w:p w:rsidR="00EC0B61" w:rsidRPr="0070537D" w:rsidRDefault="00EC0B61" w:rsidP="00EC0B61">
      <w:pPr>
        <w:rPr>
          <w:rFonts w:ascii="Calibri" w:eastAsia="MS Mincho" w:hAnsi="Calibri"/>
          <w:lang w:val="de-DE"/>
        </w:rPr>
      </w:pPr>
    </w:p>
    <w:p w:rsidR="00EC0B61" w:rsidRPr="0070537D" w:rsidRDefault="00F62EB3" w:rsidP="00EC0B61">
      <w:pPr>
        <w:rPr>
          <w:rFonts w:ascii="Calibri" w:eastAsia="MS Mincho" w:hAnsi="Calibri"/>
          <w:lang w:val="de-DE"/>
        </w:rPr>
      </w:pPr>
      <w:r w:rsidRPr="0070537D">
        <w:rPr>
          <w:rFonts w:ascii="Calibri" w:eastAsia="MS Mincho" w:hAnsi="Calibri"/>
          <w:lang w:val="de-DE"/>
        </w:rPr>
        <w:t xml:space="preserve">Machtansprüche, die durch Einschüchterung oder Dominanz erlangt werden, stehen im Gegensatz zu dem Model der Befähigung, das die Bibel aufzeigt. </w:t>
      </w:r>
    </w:p>
    <w:p w:rsidR="00EC0B61" w:rsidRPr="0070537D" w:rsidRDefault="00EC0B61" w:rsidP="00EC0B61">
      <w:pPr>
        <w:rPr>
          <w:rFonts w:ascii="Calibri" w:eastAsia="MS Mincho" w:hAnsi="Calibri"/>
          <w:lang w:val="de-DE"/>
        </w:rPr>
      </w:pPr>
    </w:p>
    <w:p w:rsidR="00EC0B61" w:rsidRPr="002A06B0" w:rsidRDefault="00F62EB3" w:rsidP="00EC0B61">
      <w:pPr>
        <w:rPr>
          <w:rFonts w:asciiTheme="minorHAnsi" w:hAnsiTheme="minorHAnsi"/>
          <w:color w:val="FF0000"/>
          <w:lang w:val="de-AT"/>
        </w:rPr>
      </w:pPr>
      <w:r w:rsidRPr="002A06B0">
        <w:rPr>
          <w:rFonts w:asciiTheme="minorHAnsi" w:hAnsiTheme="minorHAnsi"/>
          <w:color w:val="FF0000"/>
          <w:lang w:val="de-AT"/>
        </w:rPr>
        <w:t xml:space="preserve">Frage die Gruppe: Was ist mit „Befähigung“ gemeint? </w:t>
      </w:r>
    </w:p>
    <w:p w:rsidR="00EC0B61" w:rsidRPr="0070537D" w:rsidRDefault="00EC0B61" w:rsidP="00EC0B61">
      <w:pPr>
        <w:rPr>
          <w:rFonts w:ascii="Calibri" w:eastAsia="MS Mincho" w:hAnsi="Calibri"/>
          <w:lang w:val="de-DE"/>
        </w:rPr>
      </w:pPr>
    </w:p>
    <w:p w:rsidR="002A06B0" w:rsidRDefault="002A06B0" w:rsidP="00EC0B61">
      <w:pPr>
        <w:rPr>
          <w:rFonts w:ascii="Calibri" w:eastAsia="MS Mincho" w:hAnsi="Calibri"/>
          <w:lang w:val="de-DE"/>
        </w:rPr>
      </w:pPr>
      <w:r>
        <w:rPr>
          <w:rFonts w:ascii="Calibri" w:eastAsia="MS Mincho" w:hAnsi="Calibri"/>
          <w:lang w:val="de-DE"/>
        </w:rPr>
        <w:t>M</w:t>
      </w:r>
      <w:r w:rsidR="00F62EB3" w:rsidRPr="0070537D">
        <w:rPr>
          <w:rFonts w:ascii="Calibri" w:eastAsia="MS Mincho" w:hAnsi="Calibri"/>
          <w:lang w:val="de-DE"/>
        </w:rPr>
        <w:t>ögliche Definition</w:t>
      </w:r>
      <w:r>
        <w:rPr>
          <w:rFonts w:ascii="Calibri" w:eastAsia="MS Mincho" w:hAnsi="Calibri"/>
          <w:lang w:val="de-DE"/>
        </w:rPr>
        <w:t>en</w:t>
      </w:r>
      <w:r w:rsidR="00F62EB3" w:rsidRPr="0070537D">
        <w:rPr>
          <w:rFonts w:ascii="Calibri" w:eastAsia="MS Mincho" w:hAnsi="Calibri"/>
          <w:lang w:val="de-DE"/>
        </w:rPr>
        <w:t>:</w:t>
      </w:r>
    </w:p>
    <w:p w:rsidR="002A06B0" w:rsidRDefault="002A06B0" w:rsidP="002A06B0">
      <w:pPr>
        <w:pStyle w:val="Listenabsatz"/>
        <w:numPr>
          <w:ilvl w:val="0"/>
          <w:numId w:val="32"/>
        </w:numPr>
        <w:rPr>
          <w:rFonts w:ascii="Calibri" w:eastAsia="MS Mincho" w:hAnsi="Calibri"/>
          <w:lang w:val="de-DE"/>
        </w:rPr>
      </w:pPr>
      <w:r>
        <w:rPr>
          <w:rFonts w:ascii="Calibri" w:eastAsia="MS Mincho" w:hAnsi="Calibri"/>
          <w:lang w:val="de-DE"/>
        </w:rPr>
        <w:t xml:space="preserve">jemanden </w:t>
      </w:r>
      <w:r w:rsidR="00F62EB3" w:rsidRPr="002A06B0">
        <w:rPr>
          <w:rFonts w:ascii="Calibri" w:eastAsia="MS Mincho" w:hAnsi="Calibri"/>
          <w:lang w:val="de-DE"/>
        </w:rPr>
        <w:t>bevollmächtigen</w:t>
      </w:r>
    </w:p>
    <w:p w:rsidR="002A06B0" w:rsidRDefault="00F62EB3" w:rsidP="002A06B0">
      <w:pPr>
        <w:pStyle w:val="Listenabsatz"/>
        <w:numPr>
          <w:ilvl w:val="0"/>
          <w:numId w:val="32"/>
        </w:numPr>
        <w:rPr>
          <w:rFonts w:ascii="Calibri" w:eastAsia="MS Mincho" w:hAnsi="Calibri"/>
          <w:lang w:val="de-DE"/>
        </w:rPr>
      </w:pPr>
      <w:r w:rsidRPr="002A06B0">
        <w:rPr>
          <w:rFonts w:ascii="Calibri" w:eastAsia="MS Mincho" w:hAnsi="Calibri"/>
          <w:lang w:val="de-DE"/>
        </w:rPr>
        <w:t>Autorität verleihen</w:t>
      </w:r>
    </w:p>
    <w:p w:rsidR="00F62EB3" w:rsidRPr="002A06B0" w:rsidRDefault="002A06B0" w:rsidP="002A06B0">
      <w:pPr>
        <w:pStyle w:val="Listenabsatz"/>
        <w:numPr>
          <w:ilvl w:val="0"/>
          <w:numId w:val="32"/>
        </w:numPr>
        <w:rPr>
          <w:rFonts w:ascii="Calibri" w:eastAsia="MS Mincho" w:hAnsi="Calibri"/>
          <w:lang w:val="de-DE"/>
        </w:rPr>
      </w:pPr>
      <w:r>
        <w:rPr>
          <w:rFonts w:ascii="Calibri" w:eastAsia="MS Mincho" w:hAnsi="Calibri"/>
          <w:lang w:val="de-DE"/>
        </w:rPr>
        <w:t>jemanden</w:t>
      </w:r>
      <w:r w:rsidR="00F62EB3" w:rsidRPr="002A06B0">
        <w:rPr>
          <w:rFonts w:ascii="Calibri" w:eastAsia="MS Mincho" w:hAnsi="Calibri"/>
          <w:lang w:val="de-DE"/>
        </w:rPr>
        <w:t xml:space="preserve"> bestärken</w:t>
      </w:r>
    </w:p>
    <w:p w:rsidR="00EC0B61" w:rsidRPr="0070537D" w:rsidRDefault="00EC0B61" w:rsidP="00EC0B61">
      <w:pPr>
        <w:rPr>
          <w:rFonts w:ascii="Calibri" w:eastAsia="MS Mincho" w:hAnsi="Calibri"/>
          <w:lang w:val="de-DE"/>
        </w:rPr>
      </w:pPr>
    </w:p>
    <w:p w:rsidR="00EC0B61" w:rsidRPr="0070537D" w:rsidRDefault="0072396F" w:rsidP="00EC0B61">
      <w:pPr>
        <w:rPr>
          <w:rFonts w:ascii="Calibri" w:eastAsia="MS Mincho" w:hAnsi="Calibri"/>
          <w:lang w:val="de-DE"/>
        </w:rPr>
      </w:pPr>
      <w:r w:rsidRPr="0070537D">
        <w:rPr>
          <w:rFonts w:ascii="Calibri" w:eastAsia="MS Mincho" w:hAnsi="Calibri"/>
          <w:lang w:val="de-DE"/>
        </w:rPr>
        <w:t>Balswick und</w:t>
      </w:r>
      <w:r w:rsidR="00EC0B61" w:rsidRPr="0070537D">
        <w:rPr>
          <w:rFonts w:ascii="Calibri" w:eastAsia="MS Mincho" w:hAnsi="Calibri"/>
          <w:lang w:val="de-DE"/>
        </w:rPr>
        <w:t xml:space="preserve"> Balswick </w:t>
      </w:r>
      <w:r w:rsidR="002A06B0">
        <w:rPr>
          <w:rFonts w:ascii="Calibri" w:eastAsia="MS Mincho" w:hAnsi="Calibri"/>
          <w:lang w:val="de-DE"/>
        </w:rPr>
        <w:t>meinen dazu</w:t>
      </w:r>
      <w:r w:rsidR="00EC0B61" w:rsidRPr="0070537D">
        <w:rPr>
          <w:rFonts w:ascii="Calibri" w:eastAsia="MS Mincho" w:hAnsi="Calibri"/>
          <w:lang w:val="de-DE"/>
        </w:rPr>
        <w:t>:</w:t>
      </w:r>
    </w:p>
    <w:p w:rsidR="0072396F" w:rsidRPr="0070537D" w:rsidRDefault="0072396F" w:rsidP="0072396F">
      <w:pPr>
        <w:ind w:left="720"/>
        <w:rPr>
          <w:rFonts w:ascii="Calibri" w:eastAsia="MS Mincho" w:hAnsi="Calibri"/>
          <w:lang w:val="de-DE"/>
        </w:rPr>
      </w:pPr>
    </w:p>
    <w:p w:rsidR="0072396F" w:rsidRPr="0070537D" w:rsidRDefault="0072396F" w:rsidP="0072396F">
      <w:pPr>
        <w:ind w:left="720"/>
        <w:rPr>
          <w:rFonts w:ascii="Calibri" w:eastAsia="MS Mincho" w:hAnsi="Calibri"/>
          <w:lang w:val="de-DE"/>
        </w:rPr>
      </w:pPr>
      <w:r w:rsidRPr="0070537D">
        <w:rPr>
          <w:rFonts w:ascii="Calibri" w:eastAsia="MS Mincho" w:hAnsi="Calibri"/>
          <w:lang w:val="de-DE"/>
        </w:rPr>
        <w:t xml:space="preserve">Befähigung geht aus Gottes Liebe und der unglaublichen Gnade Jesu hervor. Der Geist Gottes bestärkt uns, damit wir andere unterstützen. Wenn gegenseitige Unterstützung innerhalb der Familie spürbar ist, wird jedes einzelne Glied in Demut und dienender Liebe wachsen. </w:t>
      </w:r>
    </w:p>
    <w:p w:rsidR="00263144" w:rsidRDefault="0072396F" w:rsidP="0072396F">
      <w:pPr>
        <w:ind w:left="720"/>
        <w:rPr>
          <w:rFonts w:ascii="Calibri" w:eastAsia="MS Mincho" w:hAnsi="Calibri"/>
          <w:lang w:val="de-DE"/>
        </w:rPr>
      </w:pPr>
      <w:r w:rsidRPr="0070537D">
        <w:rPr>
          <w:rFonts w:ascii="Calibri" w:eastAsia="MS Mincho" w:hAnsi="Calibri"/>
          <w:lang w:val="de-DE"/>
        </w:rPr>
        <w:t xml:space="preserve">So werden Familienmitglieder </w:t>
      </w:r>
      <w:r w:rsidR="002A06B0">
        <w:rPr>
          <w:rFonts w:ascii="Calibri" w:eastAsia="MS Mincho" w:hAnsi="Calibri"/>
          <w:lang w:val="de-DE"/>
        </w:rPr>
        <w:t xml:space="preserve">mit Gewissheit </w:t>
      </w:r>
      <w:r w:rsidRPr="0070537D">
        <w:rPr>
          <w:rFonts w:ascii="Calibri" w:eastAsia="MS Mincho" w:hAnsi="Calibri"/>
          <w:lang w:val="de-DE"/>
        </w:rPr>
        <w:t xml:space="preserve">Jesus Christus ähnlicher werden, weil sie </w:t>
      </w:r>
      <w:r w:rsidR="002A06B0" w:rsidRPr="0070537D">
        <w:rPr>
          <w:rFonts w:ascii="Calibri" w:eastAsia="MS Mincho" w:hAnsi="Calibri"/>
          <w:lang w:val="de-DE"/>
        </w:rPr>
        <w:t xml:space="preserve">in ihren Beziehungen </w:t>
      </w:r>
      <w:r w:rsidRPr="0070537D">
        <w:rPr>
          <w:rFonts w:ascii="Calibri" w:eastAsia="MS Mincho" w:hAnsi="Calibri"/>
          <w:lang w:val="de-DE"/>
        </w:rPr>
        <w:t>seine</w:t>
      </w:r>
      <w:r w:rsidR="002A06B0">
        <w:rPr>
          <w:rFonts w:ascii="Calibri" w:eastAsia="MS Mincho" w:hAnsi="Calibri"/>
          <w:lang w:val="de-DE"/>
        </w:rPr>
        <w:t>n</w:t>
      </w:r>
      <w:r w:rsidRPr="0070537D">
        <w:rPr>
          <w:rFonts w:ascii="Calibri" w:eastAsia="MS Mincho" w:hAnsi="Calibri"/>
          <w:lang w:val="de-DE"/>
        </w:rPr>
        <w:t xml:space="preserve"> Charakter täglich nachahmen. </w:t>
      </w:r>
      <w:r w:rsidR="002A06B0">
        <w:rPr>
          <w:rFonts w:ascii="Calibri" w:eastAsia="MS Mincho" w:hAnsi="Calibri"/>
          <w:lang w:val="de-DE"/>
        </w:rPr>
        <w:t>[</w:t>
      </w:r>
      <w:r w:rsidRPr="0070537D">
        <w:rPr>
          <w:rFonts w:ascii="Calibri" w:eastAsia="MS Mincho" w:hAnsi="Calibri"/>
          <w:lang w:val="de-DE"/>
        </w:rPr>
        <w:t>...</w:t>
      </w:r>
      <w:r w:rsidR="002A06B0">
        <w:rPr>
          <w:rFonts w:ascii="Calibri" w:eastAsia="MS Mincho" w:hAnsi="Calibri"/>
          <w:lang w:val="de-DE"/>
        </w:rPr>
        <w:t>]</w:t>
      </w:r>
      <w:r w:rsidRPr="0070537D">
        <w:rPr>
          <w:rFonts w:ascii="Calibri" w:eastAsia="MS Mincho" w:hAnsi="Calibri"/>
          <w:lang w:val="de-DE"/>
        </w:rPr>
        <w:t xml:space="preserve"> Es geht nicht darum, Macht über andere auszuüben</w:t>
      </w:r>
      <w:r w:rsidR="00263144">
        <w:rPr>
          <w:rFonts w:ascii="Calibri" w:eastAsia="MS Mincho" w:hAnsi="Calibri"/>
          <w:lang w:val="de-DE"/>
        </w:rPr>
        <w:t>. V</w:t>
      </w:r>
      <w:r w:rsidR="002A06B0">
        <w:rPr>
          <w:rFonts w:ascii="Calibri" w:eastAsia="MS Mincho" w:hAnsi="Calibri"/>
          <w:lang w:val="de-DE"/>
        </w:rPr>
        <w:t xml:space="preserve">ielmehr </w:t>
      </w:r>
      <w:r w:rsidR="00263144">
        <w:rPr>
          <w:rFonts w:ascii="Calibri" w:eastAsia="MS Mincho" w:hAnsi="Calibri"/>
          <w:lang w:val="de-DE"/>
        </w:rPr>
        <w:t xml:space="preserve">wird man </w:t>
      </w:r>
      <w:r w:rsidRPr="0070537D">
        <w:rPr>
          <w:rFonts w:ascii="Calibri" w:eastAsia="MS Mincho" w:hAnsi="Calibri"/>
          <w:lang w:val="de-DE"/>
        </w:rPr>
        <w:t>große Freude darin finden, andere zu ermutigen so zu werden, wie Gott uns haben will.</w:t>
      </w:r>
      <w:r w:rsidR="00263144">
        <w:rPr>
          <w:rFonts w:ascii="Calibri" w:eastAsia="MS Mincho" w:hAnsi="Calibri"/>
          <w:lang w:val="de-DE"/>
        </w:rPr>
        <w:t xml:space="preserve"> </w:t>
      </w:r>
    </w:p>
    <w:p w:rsidR="0072396F" w:rsidRPr="0070537D" w:rsidRDefault="0072396F" w:rsidP="00263144">
      <w:pPr>
        <w:ind w:left="720"/>
        <w:jc w:val="right"/>
        <w:rPr>
          <w:rFonts w:ascii="Calibri" w:eastAsia="MS Mincho" w:hAnsi="Calibri"/>
          <w:lang w:val="de-DE"/>
        </w:rPr>
      </w:pPr>
      <w:r w:rsidRPr="0070537D">
        <w:rPr>
          <w:rFonts w:ascii="Calibri" w:eastAsia="MS Mincho" w:hAnsi="Calibri"/>
          <w:lang w:val="de-DE"/>
        </w:rPr>
        <w:t>(Balswick und Balswick, 2014, S. 29)</w:t>
      </w:r>
    </w:p>
    <w:p w:rsidR="00EC0B61" w:rsidRPr="0070537D" w:rsidRDefault="00EC0B61" w:rsidP="00EC0B61">
      <w:pPr>
        <w:rPr>
          <w:rFonts w:ascii="Calibri" w:eastAsia="MS Mincho" w:hAnsi="Calibri"/>
          <w:lang w:val="de-DE"/>
        </w:rPr>
      </w:pPr>
    </w:p>
    <w:p w:rsidR="00814A6F" w:rsidRPr="0070537D" w:rsidRDefault="0072396F" w:rsidP="0072396F">
      <w:pPr>
        <w:rPr>
          <w:rFonts w:ascii="Calibri" w:eastAsia="MS Mincho" w:hAnsi="Calibri"/>
          <w:lang w:val="de-DE"/>
        </w:rPr>
      </w:pPr>
      <w:r w:rsidRPr="0070537D">
        <w:rPr>
          <w:rFonts w:ascii="Calibri" w:eastAsia="MS Mincho" w:hAnsi="Calibri"/>
          <w:lang w:val="de-DE"/>
        </w:rPr>
        <w:t>1. Korinther 8,1b (NLB) drückt das so aus: “Die Erkenntnis bläht auf; aber die Liebe baut auf.”</w:t>
      </w:r>
    </w:p>
    <w:p w:rsidR="009B0785" w:rsidRPr="0070537D" w:rsidRDefault="00781B96" w:rsidP="00EC0B61">
      <w:pPr>
        <w:rPr>
          <w:rFonts w:ascii="Calibri" w:hAnsi="Calibri"/>
          <w:lang w:val="de-DE"/>
        </w:rPr>
      </w:pPr>
      <w:r>
        <w:rPr>
          <w:rFonts w:ascii="Calibri" w:eastAsia="MS Mincho" w:hAnsi="Calibri"/>
          <w:noProof/>
          <w:lang w:val="de-DE" w:eastAsia="de-AT"/>
        </w:rPr>
        <w:pict>
          <v:shape id="Text Box 7" o:spid="_x0000_s1029" type="#_x0000_t202" style="position:absolute;margin-left:9pt;margin-top:25.6pt;width:465pt;height:101.45pt;z-index:251665408;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" fillcolor="window" strokecolor="windowText" strokeweight="2pt">
            <v:textbox>
              <w:txbxContent>
                <w:p w:rsidR="00781B96" w:rsidRPr="00B00C47" w:rsidRDefault="00781B96" w:rsidP="007B25F1">
                  <w:pPr>
                    <w:jc w:val="center"/>
                    <w:rPr>
                      <w:rFonts w:asciiTheme="minorHAnsi" w:hAnsiTheme="minorHAnsi"/>
                      <w:b/>
                      <w:bCs/>
                      <w:color w:val="FF0000"/>
                      <w:lang w:val="de-AT"/>
                    </w:rPr>
                  </w:pPr>
                  <w:r w:rsidRPr="00B00C47">
                    <w:rPr>
                      <w:rFonts w:asciiTheme="minorHAnsi" w:hAnsiTheme="minorHAnsi"/>
                      <w:b/>
                      <w:bCs/>
                      <w:color w:val="FF0000"/>
                      <w:lang w:val="de-AT"/>
                    </w:rPr>
                    <w:t>Gruppenübung</w:t>
                  </w:r>
                </w:p>
                <w:p w:rsidR="00781B96" w:rsidRPr="00263144" w:rsidRDefault="00781B96" w:rsidP="007B25F1">
                  <w:pPr>
                    <w:rPr>
                      <w:rFonts w:asciiTheme="minorHAnsi" w:hAnsiTheme="minorHAnsi"/>
                      <w:color w:val="FF0000"/>
                      <w:lang w:val="de-AT"/>
                    </w:rPr>
                  </w:pPr>
                  <w:r w:rsidRPr="00B00C47">
                    <w:rPr>
                      <w:rFonts w:asciiTheme="minorHAnsi" w:hAnsiTheme="minorHAnsi"/>
                      <w:b/>
                      <w:color w:val="FF0000"/>
                      <w:lang w:val="de-AT"/>
                    </w:rPr>
                    <w:br/>
                  </w:r>
                  <w:r w:rsidRPr="00B00C47">
                    <w:rPr>
                      <w:rFonts w:asciiTheme="minorHAnsi" w:hAnsiTheme="minorHAnsi"/>
                      <w:color w:val="FF0000"/>
                      <w:lang w:val="de-AT"/>
                    </w:rPr>
                    <w:t xml:space="preserve">Welche Schlussfolgerungen kannst du </w:t>
                  </w:r>
                  <w:r w:rsidR="00263144">
                    <w:rPr>
                      <w:rFonts w:asciiTheme="minorHAnsi" w:hAnsiTheme="minorHAnsi"/>
                      <w:color w:val="FF0000"/>
                      <w:lang w:val="de-AT"/>
                    </w:rPr>
                    <w:t>aus</w:t>
                  </w:r>
                  <w:r w:rsidRPr="00B00C47">
                    <w:rPr>
                      <w:rFonts w:asciiTheme="minorHAnsi" w:hAnsiTheme="minorHAnsi"/>
                      <w:color w:val="FF0000"/>
                      <w:lang w:val="de-AT"/>
                    </w:rPr>
                    <w:t xml:space="preserve"> den folgenden Bibeltexten ziehen?</w:t>
                  </w:r>
                </w:p>
                <w:p w:rsidR="00781B96" w:rsidRPr="00263144" w:rsidRDefault="00781B96" w:rsidP="007B25F1">
                  <w:pPr>
                    <w:rPr>
                      <w:rFonts w:asciiTheme="minorHAnsi" w:hAnsiTheme="minorHAnsi"/>
                      <w:color w:val="FF0000"/>
                      <w:lang w:val="de-AT"/>
                    </w:rPr>
                  </w:pPr>
                  <w:r w:rsidRPr="00263144">
                    <w:rPr>
                      <w:rFonts w:asciiTheme="minorHAnsi" w:hAnsiTheme="minorHAnsi"/>
                      <w:color w:val="FF0000"/>
                      <w:lang w:val="de-AT"/>
                    </w:rPr>
                    <w:t>Psalm 27,14; Psalm 29,10.11; 2. Mose 3,12; 2. Mose 4,1-4; 2. Chronik 14,10; Johannes 1,12; 2. Korinther 12,9; Nehemia 8,10; Philipper 4,13; Epheser 1,17-19</w:t>
                  </w:r>
                </w:p>
                <w:p w:rsidR="00781B96" w:rsidRPr="00B00C47" w:rsidRDefault="00781B96" w:rsidP="007B25F1">
                  <w:pPr>
                    <w:rPr>
                      <w:rFonts w:asciiTheme="minorHAnsi" w:hAnsiTheme="minorHAnsi"/>
                      <w:color w:val="FF0000"/>
                      <w:lang w:val="de-AT"/>
                    </w:rPr>
                  </w:pPr>
                  <w:r w:rsidRPr="00B00C47">
                    <w:rPr>
                      <w:rFonts w:asciiTheme="minorHAnsi" w:hAnsiTheme="minorHAnsi"/>
                      <w:color w:val="FF0000"/>
                      <w:lang w:val="de-AT"/>
                    </w:rPr>
                    <w:t>Was sagt die Bibel über Befähigung?</w:t>
                  </w:r>
                </w:p>
              </w:txbxContent>
            </v:textbox>
            <w10:wrap type="square"/>
          </v:shape>
        </w:pict>
      </w:r>
    </w:p>
    <w:p w:rsidR="00EC0B61" w:rsidRPr="0070537D" w:rsidRDefault="00EC0B61" w:rsidP="00EC0B61">
      <w:pPr>
        <w:rPr>
          <w:rFonts w:ascii="Calibri" w:hAnsi="Calibri"/>
          <w:lang w:val="de-DE"/>
        </w:rPr>
      </w:pPr>
    </w:p>
    <w:tbl>
      <w:tblPr>
        <w:tblStyle w:val="Tabellenraster"/>
        <w:tblW w:w="0" w:type="auto"/>
        <w:tblLook w:val="04A0" w:firstRow="1" w:lastRow="0" w:firstColumn="1" w:lastColumn="0" w:noHBand="0" w:noVBand="1"/>
      </w:tblPr>
      <w:tblGrid>
        <w:gridCol w:w="2943"/>
        <w:gridCol w:w="6557"/>
      </w:tblGrid>
      <w:tr w:rsidR="00A02313" w:rsidTr="00A02313">
        <w:tc>
          <w:tcPr>
            <w:tcW w:w="9500" w:type="dxa"/>
            <w:gridSpan w:val="2"/>
            <w:tcBorders>
              <w:top w:val="nil"/>
              <w:left w:val="nil"/>
              <w:bottom w:val="nil"/>
              <w:right w:val="nil"/>
            </w:tcBorders>
          </w:tcPr>
          <w:p w:rsidR="00A02313" w:rsidRPr="00A02313" w:rsidRDefault="00A02313" w:rsidP="00A02313">
            <w:pPr>
              <w:jc w:val="center"/>
              <w:rPr>
                <w:rFonts w:ascii="Calibri" w:hAnsi="Calibri"/>
                <w:b/>
                <w:lang w:val="de-DE"/>
              </w:rPr>
            </w:pPr>
            <w:r w:rsidRPr="00A02313">
              <w:rPr>
                <w:rFonts w:ascii="Calibri" w:hAnsi="Calibri"/>
                <w:b/>
                <w:lang w:val="de-DE"/>
              </w:rPr>
              <w:t>Muster für den Gebrauch von Macht in Familien</w:t>
            </w:r>
          </w:p>
        </w:tc>
      </w:tr>
      <w:tr w:rsidR="00A02313" w:rsidTr="00A02313">
        <w:tc>
          <w:tcPr>
            <w:tcW w:w="2943" w:type="dxa"/>
            <w:tcBorders>
              <w:top w:val="nil"/>
              <w:left w:val="nil"/>
              <w:right w:val="nil"/>
            </w:tcBorders>
          </w:tcPr>
          <w:p w:rsidR="00A02313" w:rsidRDefault="00A02313" w:rsidP="00EC0B61">
            <w:pPr>
              <w:rPr>
                <w:rFonts w:ascii="Calibri" w:hAnsi="Calibri"/>
                <w:lang w:val="de-DE"/>
              </w:rPr>
            </w:pPr>
          </w:p>
        </w:tc>
        <w:tc>
          <w:tcPr>
            <w:tcW w:w="6557" w:type="dxa"/>
            <w:tcBorders>
              <w:top w:val="nil"/>
              <w:left w:val="nil"/>
              <w:right w:val="nil"/>
            </w:tcBorders>
          </w:tcPr>
          <w:p w:rsidR="00A02313" w:rsidRDefault="00A02313" w:rsidP="00EC0B61">
            <w:pPr>
              <w:rPr>
                <w:rFonts w:ascii="Calibri" w:hAnsi="Calibri"/>
                <w:lang w:val="de-DE"/>
              </w:rPr>
            </w:pPr>
          </w:p>
        </w:tc>
      </w:tr>
      <w:tr w:rsidR="00A02313" w:rsidTr="00A02313">
        <w:tc>
          <w:tcPr>
            <w:tcW w:w="9500" w:type="dxa"/>
            <w:gridSpan w:val="2"/>
            <w:tcBorders>
              <w:left w:val="nil"/>
              <w:right w:val="nil"/>
            </w:tcBorders>
          </w:tcPr>
          <w:p w:rsidR="00A02313" w:rsidRPr="00A02313" w:rsidRDefault="00A02313" w:rsidP="00A02313">
            <w:pPr>
              <w:jc w:val="center"/>
              <w:rPr>
                <w:rFonts w:ascii="Calibri" w:hAnsi="Calibri"/>
                <w:sz w:val="8"/>
                <w:lang w:val="de-DE"/>
              </w:rPr>
            </w:pPr>
          </w:p>
          <w:p w:rsidR="00A02313" w:rsidRDefault="00A02313" w:rsidP="00A02313">
            <w:pPr>
              <w:jc w:val="center"/>
              <w:rPr>
                <w:rFonts w:ascii="Calibri" w:hAnsi="Calibri"/>
                <w:lang w:val="de-DE"/>
              </w:rPr>
            </w:pPr>
            <w:r>
              <w:rPr>
                <w:rFonts w:ascii="Calibri" w:hAnsi="Calibri"/>
                <w:lang w:val="de-DE"/>
              </w:rPr>
              <w:t>Grundlegende Annahme</w:t>
            </w:r>
          </w:p>
          <w:p w:rsidR="00A02313" w:rsidRPr="00A02313" w:rsidRDefault="00A02313" w:rsidP="00A02313">
            <w:pPr>
              <w:jc w:val="center"/>
              <w:rPr>
                <w:rFonts w:ascii="Calibri" w:hAnsi="Calibri"/>
                <w:sz w:val="8"/>
                <w:lang w:val="de-DE"/>
              </w:rPr>
            </w:pPr>
          </w:p>
        </w:tc>
      </w:tr>
      <w:tr w:rsidR="00A02313" w:rsidTr="00A02313">
        <w:tc>
          <w:tcPr>
            <w:tcW w:w="2943" w:type="dxa"/>
            <w:tcBorders>
              <w:left w:val="nil"/>
              <w:bottom w:val="nil"/>
              <w:right w:val="nil"/>
            </w:tcBorders>
          </w:tcPr>
          <w:p w:rsidR="00A02313" w:rsidRPr="00A02313" w:rsidRDefault="00A02313" w:rsidP="00EC0B61">
            <w:pPr>
              <w:rPr>
                <w:rFonts w:ascii="Calibri" w:hAnsi="Calibri"/>
                <w:sz w:val="8"/>
                <w:lang w:val="de-DE"/>
              </w:rPr>
            </w:pPr>
          </w:p>
          <w:p w:rsidR="00A02313" w:rsidRDefault="00A02313" w:rsidP="00EC0B61">
            <w:pPr>
              <w:rPr>
                <w:rFonts w:ascii="Calibri" w:hAnsi="Calibri"/>
                <w:lang w:val="de-DE"/>
              </w:rPr>
            </w:pPr>
            <w:r>
              <w:rPr>
                <w:rFonts w:ascii="Calibri" w:hAnsi="Calibri"/>
                <w:lang w:val="de-DE"/>
              </w:rPr>
              <w:t>Traditionell und patriarchalisches Modell</w:t>
            </w:r>
          </w:p>
        </w:tc>
        <w:tc>
          <w:tcPr>
            <w:tcW w:w="6557" w:type="dxa"/>
            <w:tcBorders>
              <w:left w:val="nil"/>
              <w:bottom w:val="nil"/>
              <w:right w:val="nil"/>
            </w:tcBorders>
          </w:tcPr>
          <w:p w:rsidR="00A02313" w:rsidRPr="00A02313" w:rsidRDefault="00A02313" w:rsidP="00EC0B61">
            <w:pPr>
              <w:rPr>
                <w:rFonts w:ascii="Calibri" w:hAnsi="Calibri"/>
                <w:sz w:val="8"/>
                <w:lang w:val="de-DE"/>
              </w:rPr>
            </w:pPr>
          </w:p>
          <w:p w:rsidR="00A02313" w:rsidRDefault="00A02313" w:rsidP="00EC0B61">
            <w:pPr>
              <w:rPr>
                <w:rFonts w:ascii="Calibri" w:hAnsi="Calibri"/>
                <w:lang w:val="de-DE"/>
              </w:rPr>
            </w:pPr>
            <w:r>
              <w:rPr>
                <w:rFonts w:ascii="Calibri" w:hAnsi="Calibri"/>
                <w:lang w:val="de-DE"/>
              </w:rPr>
              <w:t>Gott hat den Mann dazu bestimmt, die höchste Autorität auszuüben.</w:t>
            </w:r>
          </w:p>
        </w:tc>
      </w:tr>
      <w:tr w:rsidR="00A02313" w:rsidTr="00A02313">
        <w:tc>
          <w:tcPr>
            <w:tcW w:w="2943" w:type="dxa"/>
            <w:tcBorders>
              <w:top w:val="nil"/>
              <w:left w:val="nil"/>
              <w:bottom w:val="nil"/>
              <w:right w:val="nil"/>
            </w:tcBorders>
          </w:tcPr>
          <w:p w:rsidR="00A02313" w:rsidRDefault="00A02313" w:rsidP="00EC0B61">
            <w:pPr>
              <w:rPr>
                <w:rFonts w:ascii="Calibri" w:hAnsi="Calibri"/>
                <w:lang w:val="de-DE"/>
              </w:rPr>
            </w:pPr>
          </w:p>
        </w:tc>
        <w:tc>
          <w:tcPr>
            <w:tcW w:w="6557" w:type="dxa"/>
            <w:tcBorders>
              <w:top w:val="nil"/>
              <w:left w:val="nil"/>
              <w:bottom w:val="nil"/>
              <w:right w:val="nil"/>
            </w:tcBorders>
          </w:tcPr>
          <w:p w:rsidR="00A02313" w:rsidRDefault="00A02313" w:rsidP="00EC0B61">
            <w:pPr>
              <w:rPr>
                <w:rFonts w:ascii="Calibri" w:hAnsi="Calibri"/>
                <w:lang w:val="de-DE"/>
              </w:rPr>
            </w:pPr>
          </w:p>
        </w:tc>
      </w:tr>
      <w:tr w:rsidR="00A02313" w:rsidTr="00A02313">
        <w:tc>
          <w:tcPr>
            <w:tcW w:w="2943" w:type="dxa"/>
            <w:tcBorders>
              <w:top w:val="nil"/>
              <w:left w:val="nil"/>
              <w:bottom w:val="nil"/>
              <w:right w:val="nil"/>
            </w:tcBorders>
          </w:tcPr>
          <w:p w:rsidR="00A02313" w:rsidRDefault="00A02313" w:rsidP="00EC0B61">
            <w:pPr>
              <w:rPr>
                <w:rFonts w:ascii="Calibri" w:hAnsi="Calibri"/>
                <w:lang w:val="de-DE"/>
              </w:rPr>
            </w:pPr>
            <w:r>
              <w:rPr>
                <w:rFonts w:ascii="Calibri" w:hAnsi="Calibri"/>
                <w:lang w:val="de-DE"/>
              </w:rPr>
              <w:t>Demokratischer Prozess</w:t>
            </w:r>
          </w:p>
        </w:tc>
        <w:tc>
          <w:tcPr>
            <w:tcW w:w="6557" w:type="dxa"/>
            <w:tcBorders>
              <w:top w:val="nil"/>
              <w:left w:val="nil"/>
              <w:bottom w:val="nil"/>
              <w:right w:val="nil"/>
            </w:tcBorders>
          </w:tcPr>
          <w:p w:rsidR="00A02313" w:rsidRDefault="00A02313" w:rsidP="00EC0B61">
            <w:pPr>
              <w:rPr>
                <w:rFonts w:ascii="Calibri" w:hAnsi="Calibri"/>
                <w:lang w:val="de-DE"/>
              </w:rPr>
            </w:pPr>
            <w:r>
              <w:rPr>
                <w:rFonts w:ascii="Calibri" w:hAnsi="Calibri"/>
                <w:lang w:val="de-DE"/>
              </w:rPr>
              <w:t>Kein Individuum hat Macht, sondern die Familie ist demokratisch aufgebaut. Gemeinsamer Entscheidungsprozess</w:t>
            </w:r>
            <w:r w:rsidR="00CE1539">
              <w:rPr>
                <w:rFonts w:ascii="Calibri" w:hAnsi="Calibri"/>
                <w:lang w:val="de-DE"/>
              </w:rPr>
              <w:t>.</w:t>
            </w:r>
          </w:p>
        </w:tc>
      </w:tr>
      <w:tr w:rsidR="00A02313" w:rsidTr="00A02313">
        <w:tc>
          <w:tcPr>
            <w:tcW w:w="2943" w:type="dxa"/>
            <w:tcBorders>
              <w:top w:val="nil"/>
              <w:left w:val="nil"/>
              <w:bottom w:val="nil"/>
              <w:right w:val="nil"/>
            </w:tcBorders>
          </w:tcPr>
          <w:p w:rsidR="00A02313" w:rsidRDefault="00A02313" w:rsidP="00EC0B61">
            <w:pPr>
              <w:rPr>
                <w:rFonts w:ascii="Calibri" w:hAnsi="Calibri"/>
                <w:lang w:val="de-DE"/>
              </w:rPr>
            </w:pPr>
          </w:p>
        </w:tc>
        <w:tc>
          <w:tcPr>
            <w:tcW w:w="6557" w:type="dxa"/>
            <w:tcBorders>
              <w:top w:val="nil"/>
              <w:left w:val="nil"/>
              <w:bottom w:val="nil"/>
              <w:right w:val="nil"/>
            </w:tcBorders>
          </w:tcPr>
          <w:p w:rsidR="00A02313" w:rsidRDefault="00A02313" w:rsidP="00EC0B61">
            <w:pPr>
              <w:rPr>
                <w:rFonts w:ascii="Calibri" w:hAnsi="Calibri"/>
                <w:lang w:val="de-DE"/>
              </w:rPr>
            </w:pPr>
          </w:p>
        </w:tc>
      </w:tr>
      <w:tr w:rsidR="00A02313" w:rsidTr="00A02313">
        <w:tc>
          <w:tcPr>
            <w:tcW w:w="2943" w:type="dxa"/>
            <w:tcBorders>
              <w:top w:val="nil"/>
              <w:left w:val="nil"/>
              <w:bottom w:val="nil"/>
              <w:right w:val="nil"/>
            </w:tcBorders>
          </w:tcPr>
          <w:p w:rsidR="00A02313" w:rsidRDefault="00A02313" w:rsidP="00EC0B61">
            <w:pPr>
              <w:rPr>
                <w:rFonts w:ascii="Calibri" w:hAnsi="Calibri"/>
                <w:lang w:val="de-DE"/>
              </w:rPr>
            </w:pPr>
            <w:r>
              <w:rPr>
                <w:rFonts w:ascii="Calibri" w:hAnsi="Calibri"/>
                <w:lang w:val="de-DE"/>
              </w:rPr>
              <w:t>Hedonistisches Eigeninteresse</w:t>
            </w:r>
          </w:p>
        </w:tc>
        <w:tc>
          <w:tcPr>
            <w:tcW w:w="6557" w:type="dxa"/>
            <w:tcBorders>
              <w:top w:val="nil"/>
              <w:left w:val="nil"/>
              <w:bottom w:val="nil"/>
              <w:right w:val="nil"/>
            </w:tcBorders>
          </w:tcPr>
          <w:p w:rsidR="00A02313" w:rsidRDefault="00A02313" w:rsidP="00EC0B61">
            <w:pPr>
              <w:rPr>
                <w:rFonts w:ascii="Calibri" w:hAnsi="Calibri"/>
                <w:lang w:val="de-DE"/>
              </w:rPr>
            </w:pPr>
            <w:r>
              <w:rPr>
                <w:rFonts w:ascii="Calibri" w:hAnsi="Calibri"/>
                <w:lang w:val="de-DE"/>
              </w:rPr>
              <w:t>Jedes Familienmitglied kümmert sich um sich selbst.</w:t>
            </w:r>
          </w:p>
        </w:tc>
      </w:tr>
      <w:tr w:rsidR="00A02313" w:rsidTr="00A02313">
        <w:tc>
          <w:tcPr>
            <w:tcW w:w="2943" w:type="dxa"/>
            <w:tcBorders>
              <w:top w:val="nil"/>
              <w:left w:val="nil"/>
              <w:bottom w:val="nil"/>
              <w:right w:val="nil"/>
            </w:tcBorders>
          </w:tcPr>
          <w:p w:rsidR="00A02313" w:rsidRDefault="00A02313" w:rsidP="00EC0B61">
            <w:pPr>
              <w:rPr>
                <w:rFonts w:ascii="Calibri" w:hAnsi="Calibri"/>
                <w:lang w:val="de-DE"/>
              </w:rPr>
            </w:pPr>
          </w:p>
        </w:tc>
        <w:tc>
          <w:tcPr>
            <w:tcW w:w="6557" w:type="dxa"/>
            <w:tcBorders>
              <w:top w:val="nil"/>
              <w:left w:val="nil"/>
              <w:bottom w:val="nil"/>
              <w:right w:val="nil"/>
            </w:tcBorders>
          </w:tcPr>
          <w:p w:rsidR="00A02313" w:rsidRDefault="00A02313" w:rsidP="00EC0B61">
            <w:pPr>
              <w:rPr>
                <w:rFonts w:ascii="Calibri" w:hAnsi="Calibri"/>
                <w:lang w:val="de-DE"/>
              </w:rPr>
            </w:pPr>
          </w:p>
        </w:tc>
      </w:tr>
      <w:tr w:rsidR="00A02313" w:rsidTr="00A02313">
        <w:tc>
          <w:tcPr>
            <w:tcW w:w="2943" w:type="dxa"/>
            <w:tcBorders>
              <w:top w:val="nil"/>
              <w:left w:val="nil"/>
              <w:right w:val="nil"/>
            </w:tcBorders>
          </w:tcPr>
          <w:p w:rsidR="00A02313" w:rsidRDefault="00A02313" w:rsidP="00EC0B61">
            <w:pPr>
              <w:rPr>
                <w:rFonts w:ascii="Calibri" w:hAnsi="Calibri"/>
                <w:lang w:val="de-DE"/>
              </w:rPr>
            </w:pPr>
            <w:r>
              <w:rPr>
                <w:rFonts w:ascii="Calibri" w:hAnsi="Calibri"/>
                <w:lang w:val="de-DE"/>
              </w:rPr>
              <w:t>Gegenseitige Befähigung</w:t>
            </w:r>
          </w:p>
        </w:tc>
        <w:tc>
          <w:tcPr>
            <w:tcW w:w="6557" w:type="dxa"/>
            <w:tcBorders>
              <w:top w:val="nil"/>
              <w:left w:val="nil"/>
              <w:right w:val="nil"/>
            </w:tcBorders>
          </w:tcPr>
          <w:p w:rsidR="00A02313" w:rsidRDefault="00A02313" w:rsidP="00EC0B61">
            <w:pPr>
              <w:rPr>
                <w:rFonts w:ascii="Calibri" w:hAnsi="Calibri"/>
                <w:lang w:val="de-DE"/>
              </w:rPr>
            </w:pPr>
            <w:r>
              <w:rPr>
                <w:rFonts w:ascii="Calibri" w:hAnsi="Calibri"/>
                <w:lang w:val="de-DE"/>
              </w:rPr>
              <w:t>Familienmitglieder benützen ihre Fähigkeiten und Ressourcen für einander / um sich gegenseitig zu unterstützen.</w:t>
            </w:r>
          </w:p>
          <w:p w:rsidR="00A02313" w:rsidRPr="00A02313" w:rsidRDefault="00A02313" w:rsidP="00EC0B61">
            <w:pPr>
              <w:rPr>
                <w:rFonts w:ascii="Calibri" w:hAnsi="Calibri"/>
                <w:sz w:val="8"/>
                <w:lang w:val="de-DE"/>
              </w:rPr>
            </w:pPr>
          </w:p>
        </w:tc>
      </w:tr>
    </w:tbl>
    <w:p w:rsidR="00AC36C0" w:rsidRPr="0070537D" w:rsidRDefault="00AC36C0" w:rsidP="00EC0B61">
      <w:pPr>
        <w:rPr>
          <w:rFonts w:ascii="Calibri" w:hAnsi="Calibri"/>
          <w:lang w:val="de-DE"/>
        </w:rPr>
      </w:pPr>
    </w:p>
    <w:p w:rsidR="00EC0B61" w:rsidRPr="0070537D" w:rsidRDefault="00EC0B61" w:rsidP="00CE1539">
      <w:pPr>
        <w:jc w:val="right"/>
        <w:rPr>
          <w:rFonts w:ascii="Calibri" w:eastAsia="MS Mincho" w:hAnsi="Calibri"/>
          <w:i/>
          <w:sz w:val="18"/>
          <w:szCs w:val="18"/>
          <w:lang w:val="de-DE"/>
        </w:rPr>
      </w:pPr>
      <w:r w:rsidRPr="0070537D">
        <w:rPr>
          <w:rFonts w:ascii="Calibri" w:eastAsia="MS Mincho" w:hAnsi="Calibri"/>
          <w:i/>
          <w:sz w:val="18"/>
          <w:szCs w:val="18"/>
          <w:lang w:val="de-DE"/>
        </w:rPr>
        <w:t>Balswick and Balswick (2014)</w:t>
      </w:r>
    </w:p>
    <w:p w:rsidR="00EC0B61" w:rsidRPr="0070537D" w:rsidRDefault="00EC0B61" w:rsidP="00EC0B61">
      <w:pPr>
        <w:rPr>
          <w:rFonts w:ascii="Calibri" w:eastAsia="MS Mincho" w:hAnsi="Calibri"/>
          <w:lang w:val="de-DE"/>
        </w:rPr>
      </w:pPr>
    </w:p>
    <w:p w:rsidR="00EC0B61" w:rsidRPr="0070537D" w:rsidRDefault="00D41F60" w:rsidP="00EC0B61">
      <w:pPr>
        <w:rPr>
          <w:rFonts w:ascii="Calibri" w:eastAsia="MS Mincho" w:hAnsi="Calibri"/>
          <w:b/>
          <w:lang w:val="de-DE"/>
        </w:rPr>
      </w:pPr>
      <w:r w:rsidRPr="0070537D">
        <w:rPr>
          <w:rFonts w:ascii="Calibri" w:eastAsia="MS Mincho" w:hAnsi="Calibri"/>
          <w:b/>
          <w:lang w:val="de-DE"/>
        </w:rPr>
        <w:t>Muster für den Gebraucht von Macht in Familien</w:t>
      </w:r>
    </w:p>
    <w:p w:rsidR="00EC0B61" w:rsidRPr="0070537D" w:rsidRDefault="00EC0B61" w:rsidP="00EC0B61">
      <w:pPr>
        <w:rPr>
          <w:rFonts w:ascii="Calibri" w:eastAsia="MS Mincho" w:hAnsi="Calibri"/>
          <w:lang w:val="de-DE"/>
        </w:rPr>
      </w:pPr>
    </w:p>
    <w:p w:rsidR="00EC0B61" w:rsidRPr="0070537D" w:rsidRDefault="00D41F60" w:rsidP="00EC0B61">
      <w:pPr>
        <w:rPr>
          <w:rFonts w:ascii="Calibri" w:eastAsia="MS Mincho" w:hAnsi="Calibri"/>
          <w:b/>
          <w:lang w:val="de-DE"/>
        </w:rPr>
      </w:pPr>
      <w:r w:rsidRPr="0070537D">
        <w:rPr>
          <w:rFonts w:ascii="Calibri" w:eastAsia="MS Mincho" w:hAnsi="Calibri"/>
          <w:b/>
          <w:lang w:val="de-DE"/>
        </w:rPr>
        <w:t>Traditionell und patriarchalisches Modell</w:t>
      </w:r>
    </w:p>
    <w:p w:rsidR="00EC0B61" w:rsidRPr="0070537D" w:rsidRDefault="00EC0B61" w:rsidP="00EC0B61">
      <w:pPr>
        <w:rPr>
          <w:rFonts w:ascii="Calibri" w:eastAsia="MS Mincho" w:hAnsi="Calibri"/>
          <w:lang w:val="de-DE"/>
        </w:rPr>
      </w:pPr>
    </w:p>
    <w:p w:rsidR="00D41F60" w:rsidRPr="0070537D" w:rsidRDefault="00D41F60" w:rsidP="00EC0B61">
      <w:pPr>
        <w:rPr>
          <w:rFonts w:ascii="Calibri" w:eastAsia="MS Mincho" w:hAnsi="Calibri"/>
          <w:lang w:val="de-DE"/>
        </w:rPr>
      </w:pPr>
      <w:r w:rsidRPr="0070537D">
        <w:rPr>
          <w:rFonts w:ascii="Calibri" w:eastAsia="MS Mincho" w:hAnsi="Calibri"/>
          <w:lang w:val="de-DE"/>
        </w:rPr>
        <w:t>Das patriarchalische Modell besteht in vielen Gesellschaften. Insbesondere christliche Heime, die daran glauben, dass die Bibel von dem männlichen Oberhaupt spricht,</w:t>
      </w:r>
      <w:r w:rsidR="00700FD2" w:rsidRPr="0070537D">
        <w:rPr>
          <w:rFonts w:ascii="Calibri" w:eastAsia="MS Mincho" w:hAnsi="Calibri"/>
          <w:lang w:val="de-DE"/>
        </w:rPr>
        <w:t xml:space="preserve"> räumen Männern eine</w:t>
      </w:r>
      <w:r w:rsidRPr="0070537D">
        <w:rPr>
          <w:rFonts w:ascii="Calibri" w:eastAsia="MS Mincho" w:hAnsi="Calibri"/>
          <w:lang w:val="de-DE"/>
        </w:rPr>
        <w:t xml:space="preserve"> „</w:t>
      </w:r>
      <w:r w:rsidR="00700FD2" w:rsidRPr="0070537D">
        <w:rPr>
          <w:rFonts w:ascii="Calibri" w:eastAsia="MS Mincho" w:hAnsi="Calibri"/>
          <w:lang w:val="de-DE"/>
        </w:rPr>
        <w:t xml:space="preserve">Chefrolle“ ein. </w:t>
      </w:r>
      <w:r w:rsidR="0035628B" w:rsidRPr="0070537D">
        <w:rPr>
          <w:rFonts w:ascii="Calibri" w:eastAsia="MS Mincho" w:hAnsi="Calibri"/>
          <w:lang w:val="de-DE"/>
        </w:rPr>
        <w:t xml:space="preserve">Die Frau müsse sich unterordnen und hätte somit </w:t>
      </w:r>
      <w:r w:rsidR="00357F00" w:rsidRPr="0070537D">
        <w:rPr>
          <w:rFonts w:ascii="Calibri" w:eastAsia="MS Mincho" w:hAnsi="Calibri"/>
          <w:lang w:val="de-DE"/>
        </w:rPr>
        <w:t>kein</w:t>
      </w:r>
      <w:r w:rsidR="0035628B" w:rsidRPr="0070537D">
        <w:rPr>
          <w:rFonts w:ascii="Calibri" w:eastAsia="MS Mincho" w:hAnsi="Calibri"/>
          <w:lang w:val="de-DE"/>
        </w:rPr>
        <w:t xml:space="preserve"> Recht zu Hause. </w:t>
      </w:r>
      <w:r w:rsidR="00700FD2" w:rsidRPr="0070537D">
        <w:rPr>
          <w:rFonts w:ascii="Calibri" w:eastAsia="MS Mincho" w:hAnsi="Calibri"/>
          <w:lang w:val="de-DE"/>
        </w:rPr>
        <w:t>Die Bibel spricht allerdings auch von der gegenseitigen Unterordnung sowie dem Modell von Dienstbereitschaft nach dem Beispiel Jesu Christi (siehe Epheser 5,21 und Philipper 2,5-8).</w:t>
      </w:r>
    </w:p>
    <w:p w:rsidR="00EC0B61" w:rsidRPr="0070537D" w:rsidRDefault="00EC0B61" w:rsidP="00EC0B61">
      <w:pPr>
        <w:rPr>
          <w:rFonts w:ascii="Calibri" w:eastAsia="MS Mincho" w:hAnsi="Calibri"/>
          <w:lang w:val="de-DE"/>
        </w:rPr>
      </w:pPr>
    </w:p>
    <w:p w:rsidR="00700FD2" w:rsidRDefault="00CE1539" w:rsidP="00EC0B61">
      <w:pPr>
        <w:rPr>
          <w:rFonts w:ascii="Calibri" w:eastAsia="MS Mincho" w:hAnsi="Calibri"/>
          <w:lang w:val="de-DE"/>
        </w:rPr>
      </w:pPr>
      <w:r>
        <w:rPr>
          <w:rFonts w:ascii="Calibri" w:eastAsia="MS Mincho" w:hAnsi="Calibri"/>
          <w:lang w:val="de-DE"/>
        </w:rPr>
        <w:t>Bemerkung</w:t>
      </w:r>
      <w:r w:rsidR="00700FD2" w:rsidRPr="0070537D">
        <w:rPr>
          <w:rFonts w:ascii="Calibri" w:eastAsia="MS Mincho" w:hAnsi="Calibri"/>
          <w:lang w:val="de-DE"/>
        </w:rPr>
        <w:t xml:space="preserve">: Beginne keine Diskussion über das Führen bzw. Unterordnen in einer Ehe, sondern richte den Fokus auf das Thema der gegenseitigen Befähigung. </w:t>
      </w:r>
    </w:p>
    <w:p w:rsidR="002C476C" w:rsidRDefault="002C476C" w:rsidP="00EC0B61">
      <w:pPr>
        <w:rPr>
          <w:rFonts w:ascii="Calibri" w:eastAsia="MS Mincho" w:hAnsi="Calibri"/>
          <w:lang w:val="de-DE"/>
        </w:rPr>
      </w:pPr>
    </w:p>
    <w:p w:rsidR="002C476C" w:rsidRPr="0070537D" w:rsidRDefault="002C476C" w:rsidP="00EC0B61">
      <w:pPr>
        <w:rPr>
          <w:rFonts w:ascii="Calibri" w:eastAsia="MS Mincho" w:hAnsi="Calibri"/>
          <w:lang w:val="de-DE"/>
        </w:rPr>
      </w:pPr>
    </w:p>
    <w:p w:rsidR="00CE1539" w:rsidRDefault="00D41F60" w:rsidP="00D41F60">
      <w:pPr>
        <w:jc w:val="center"/>
        <w:rPr>
          <w:rFonts w:ascii="Calibri" w:eastAsia="MS Mincho" w:hAnsi="Calibri"/>
          <w:b/>
          <w:bCs/>
          <w:lang w:val="de-DE"/>
        </w:rPr>
      </w:pPr>
      <w:r w:rsidRPr="0070537D">
        <w:rPr>
          <w:rFonts w:ascii="Calibri" w:eastAsia="MS Mincho" w:hAnsi="Calibri"/>
          <w:b/>
          <w:bCs/>
          <w:lang w:val="de-DE"/>
        </w:rPr>
        <w:t>Ellen White und Individualität in der Ehebeziehung</w:t>
      </w:r>
    </w:p>
    <w:p w:rsidR="005B5FF7" w:rsidRDefault="00D41F60" w:rsidP="00D41F60">
      <w:pPr>
        <w:jc w:val="center"/>
        <w:rPr>
          <w:rFonts w:ascii="Calibri" w:eastAsia="MS Mincho" w:hAnsi="Calibri"/>
          <w:bCs/>
          <w:i/>
          <w:iCs/>
          <w:lang w:val="de-DE"/>
        </w:rPr>
      </w:pPr>
      <w:r w:rsidRPr="0070537D">
        <w:rPr>
          <w:rFonts w:ascii="Calibri" w:eastAsia="MS Mincho" w:hAnsi="Calibri"/>
          <w:bCs/>
          <w:i/>
          <w:iCs/>
          <w:lang w:val="de-DE"/>
        </w:rPr>
        <w:t>Gott verlangt, dass die Frau die Furcht und den Ruhm Gottes immer vor Augen behält. Völlige Unterordnung steht nur dem Herrn Jesus Christus zu, der sie mit dem unendlichen Preis seines Lebens als sein eigenes Kind gekauft hat. Gott gab ihr ein Gewissen, das sie nicht ungestraft verletzen kann. Ihre Individualität kann nicht mit der</w:t>
      </w:r>
      <w:r w:rsidR="005B5FF7">
        <w:rPr>
          <w:rFonts w:ascii="Calibri" w:eastAsia="MS Mincho" w:hAnsi="Calibri"/>
          <w:bCs/>
          <w:i/>
          <w:iCs/>
          <w:lang w:val="de-DE"/>
        </w:rPr>
        <w:t xml:space="preserve"> </w:t>
      </w:r>
      <w:r w:rsidRPr="0070537D">
        <w:rPr>
          <w:rFonts w:ascii="Calibri" w:eastAsia="MS Mincho" w:hAnsi="Calibri"/>
          <w:bCs/>
          <w:i/>
          <w:iCs/>
          <w:lang w:val="de-DE"/>
        </w:rPr>
        <w:t>ihres Mannes verschmolzen werden, denn sie ist Christi Eigentum. Es ist falsch zu glauben, dass sie in blinder Ergebenheit alles genau so machen soll, wie ihr Mann es sagt, wenn sie weiß, dass es ihrem Körper und Geist schaden würde, die aus der Sklaverei Satans erlöst wurden. Es gibt einen, der höher steht als der Mann über seiner Frau – nämlich ihr Erlöser, und ihr Gehorsam ihrem Mann gegenüber ist so geregelt, wie Gott es angewiesen hat: »...wie sich’s gebührt in dem Herrn.«</w:t>
      </w:r>
    </w:p>
    <w:p w:rsidR="00D41F60" w:rsidRPr="0070537D" w:rsidRDefault="00D41F60" w:rsidP="00D41F60">
      <w:pPr>
        <w:jc w:val="center"/>
        <w:rPr>
          <w:rFonts w:ascii="Calibri" w:eastAsia="MS Mincho" w:hAnsi="Calibri"/>
          <w:b/>
          <w:lang w:val="de-DE"/>
        </w:rPr>
      </w:pPr>
      <w:r w:rsidRPr="0070537D">
        <w:rPr>
          <w:rFonts w:ascii="Calibri" w:eastAsia="MS Mincho" w:hAnsi="Calibri"/>
          <w:bCs/>
          <w:lang w:val="de-DE"/>
        </w:rPr>
        <w:t>(White, Ellen. Ein glückliches Heim. Gihon Publ.</w:t>
      </w:r>
      <w:r w:rsidR="005B5FF7">
        <w:rPr>
          <w:rFonts w:ascii="Calibri" w:eastAsia="MS Mincho" w:hAnsi="Calibri"/>
          <w:bCs/>
          <w:lang w:val="de-DE"/>
        </w:rPr>
        <w:t>,</w:t>
      </w:r>
      <w:r w:rsidRPr="0070537D">
        <w:rPr>
          <w:rFonts w:ascii="Calibri" w:eastAsia="MS Mincho" w:hAnsi="Calibri"/>
          <w:bCs/>
          <w:lang w:val="de-DE"/>
        </w:rPr>
        <w:t xml:space="preserve"> 2009</w:t>
      </w:r>
      <w:r w:rsidR="005B5FF7">
        <w:rPr>
          <w:rFonts w:ascii="Calibri" w:eastAsia="MS Mincho" w:hAnsi="Calibri"/>
          <w:bCs/>
          <w:lang w:val="de-DE"/>
        </w:rPr>
        <w:t>. Seiten 72-73)</w:t>
      </w:r>
    </w:p>
    <w:p w:rsidR="00EC0B61" w:rsidRPr="0070537D" w:rsidRDefault="00EC0B61" w:rsidP="00EC0B61">
      <w:pPr>
        <w:rPr>
          <w:rFonts w:ascii="Calibri" w:eastAsia="MS Mincho" w:hAnsi="Calibri"/>
          <w:b/>
          <w:bCs/>
          <w:i/>
          <w:iCs/>
          <w:sz w:val="20"/>
          <w:szCs w:val="20"/>
          <w:lang w:val="de-DE"/>
        </w:rPr>
      </w:pPr>
    </w:p>
    <w:p w:rsidR="00C04A9D" w:rsidRPr="0070537D" w:rsidRDefault="00C04A9D" w:rsidP="00EC0B61">
      <w:pPr>
        <w:rPr>
          <w:rFonts w:ascii="Calibri" w:eastAsia="MS Mincho" w:hAnsi="Calibri"/>
          <w:b/>
          <w:lang w:val="de-DE"/>
        </w:rPr>
      </w:pPr>
      <w:r w:rsidRPr="0070537D">
        <w:rPr>
          <w:rFonts w:ascii="Calibri" w:eastAsia="MS Mincho" w:hAnsi="Calibri"/>
          <w:b/>
          <w:lang w:val="de-DE"/>
        </w:rPr>
        <w:t>Demokratischer Prozess</w:t>
      </w:r>
    </w:p>
    <w:p w:rsidR="00EC0B61" w:rsidRPr="0070537D" w:rsidRDefault="00EC0B61" w:rsidP="00EC0B61">
      <w:pPr>
        <w:rPr>
          <w:rFonts w:ascii="Calibri" w:eastAsia="MS Mincho" w:hAnsi="Calibri"/>
          <w:lang w:val="de-DE"/>
        </w:rPr>
      </w:pPr>
    </w:p>
    <w:p w:rsidR="00EC0B61" w:rsidRPr="0070537D" w:rsidRDefault="00C04A9D" w:rsidP="00EC0B61">
      <w:pPr>
        <w:rPr>
          <w:rFonts w:ascii="Calibri" w:eastAsia="MS Mincho" w:hAnsi="Calibri"/>
          <w:lang w:val="de-DE"/>
        </w:rPr>
      </w:pPr>
      <w:r w:rsidRPr="0070537D">
        <w:rPr>
          <w:rFonts w:ascii="Calibri" w:eastAsia="MS Mincho" w:hAnsi="Calibri"/>
          <w:lang w:val="de-DE"/>
        </w:rPr>
        <w:t>Kein Individuum hat Macht, sondern die Familie ist demokratisch aufgebaut. Gemeinsamer Entscheidungsprozess. Die Familienpolitik ist von Verhandlungen gekennzeichnet. Jedes Familienmitglied hat also die Chance</w:t>
      </w:r>
      <w:r w:rsidR="005B5FF7">
        <w:rPr>
          <w:rFonts w:ascii="Calibri" w:eastAsia="MS Mincho" w:hAnsi="Calibri"/>
          <w:lang w:val="de-DE"/>
        </w:rPr>
        <w:t>,</w:t>
      </w:r>
      <w:r w:rsidRPr="0070537D">
        <w:rPr>
          <w:rFonts w:ascii="Calibri" w:eastAsia="MS Mincho" w:hAnsi="Calibri"/>
          <w:lang w:val="de-DE"/>
        </w:rPr>
        <w:t xml:space="preserve"> Macht auszuüben, wobei Eltern mehr Möglichkeiten haben</w:t>
      </w:r>
      <w:r w:rsidR="005B5FF7">
        <w:rPr>
          <w:rFonts w:ascii="Calibri" w:eastAsia="MS Mincho" w:hAnsi="Calibri"/>
          <w:lang w:val="de-DE"/>
        </w:rPr>
        <w:t>,</w:t>
      </w:r>
      <w:r w:rsidRPr="0070537D">
        <w:rPr>
          <w:rFonts w:ascii="Calibri" w:eastAsia="MS Mincho" w:hAnsi="Calibri"/>
          <w:lang w:val="de-DE"/>
        </w:rPr>
        <w:t xml:space="preserve"> erfolgreich zu verhandeln. Daher bleibt letztlich das letzte Wort bei den Eltern. </w:t>
      </w:r>
      <w:r w:rsidR="000F50A2" w:rsidRPr="0070537D">
        <w:rPr>
          <w:rFonts w:ascii="Calibri" w:eastAsia="MS Mincho" w:hAnsi="Calibri"/>
          <w:lang w:val="de-DE"/>
        </w:rPr>
        <w:fldChar w:fldCharType="begin"/>
      </w:r>
      <w:r w:rsidR="00EC0B61" w:rsidRPr="0070537D">
        <w:rPr>
          <w:rFonts w:ascii="Calibri" w:eastAsia="MS Mincho" w:hAnsi="Calibri"/>
          <w:lang w:val="de-DE"/>
        </w:rPr>
        <w:instrText xml:space="preserve"> ADDIN EN.CITE &lt;EndNote&gt;&lt;Cite&gt;&lt;Author&gt;Balswick&lt;/Author&gt;&lt;Year&gt;2007&lt;/Year&gt;&lt;RecNum&gt;231&lt;/RecNum&gt;&lt;DisplayText&gt;(Balswick &amp;amp; Balswick, 2007)&lt;/DisplayText&gt;&lt;record&gt;&lt;rec-number&gt;231&lt;/rec-number&gt;&lt;foreign-keys&gt;&lt;key app="EN" db-id="d2pe9ps9x0apshexasapatswzd0pwftepdw5" timestamp="1397589817"&gt;231&lt;/key&gt;&lt;/foreign-keys&gt;&lt;ref-type name="Book"&gt;6&lt;/ref-type&gt;&lt;contributors&gt;&lt;authors&gt;&lt;author&gt;Balswick, Jack O&lt;/author&gt;&lt;author&gt;Balswick, Judith K&lt;/author&gt;&lt;/authors&gt;&lt;/contributors&gt;&lt;titles&gt;&lt;title&gt;The family: A Christian perspective on the contemporary home&lt;/title&gt;&lt;/titles&gt;&lt;dates&gt;&lt;year&gt;2007&lt;/year&gt;&lt;/dates&gt;&lt;publisher&gt;Baker Academic&lt;/publisher&gt;&lt;isbn&gt;1441200622&lt;/isbn&gt;&lt;urls&gt;&lt;/urls&gt;&lt;/record&gt;&lt;/Cite&gt;&lt;/EndNote&gt;</w:instrText>
      </w:r>
      <w:r w:rsidR="000F50A2" w:rsidRPr="0070537D">
        <w:rPr>
          <w:rFonts w:ascii="Calibri" w:eastAsia="MS Mincho" w:hAnsi="Calibri"/>
          <w:lang w:val="de-DE"/>
        </w:rPr>
        <w:fldChar w:fldCharType="separate"/>
      </w:r>
      <w:r w:rsidR="00EC0B61" w:rsidRPr="0070537D">
        <w:rPr>
          <w:rFonts w:ascii="Calibri" w:eastAsia="MS Mincho" w:hAnsi="Calibri"/>
          <w:noProof/>
          <w:lang w:val="de-DE"/>
        </w:rPr>
        <w:t>(Balswick &amp; Balswick, 2007)</w:t>
      </w:r>
      <w:r w:rsidR="000F50A2" w:rsidRPr="0070537D">
        <w:rPr>
          <w:rFonts w:ascii="Calibri" w:eastAsia="MS Mincho" w:hAnsi="Calibri"/>
          <w:lang w:val="de-DE"/>
        </w:rPr>
        <w:fldChar w:fldCharType="end"/>
      </w:r>
    </w:p>
    <w:p w:rsidR="00EC0B61" w:rsidRPr="0070537D" w:rsidRDefault="00EC0B61" w:rsidP="00EC0B61">
      <w:pPr>
        <w:rPr>
          <w:rFonts w:ascii="Calibri" w:eastAsia="MS Mincho" w:hAnsi="Calibri"/>
          <w:lang w:val="de-DE"/>
        </w:rPr>
      </w:pPr>
    </w:p>
    <w:p w:rsidR="00EC0B61" w:rsidRPr="0070537D" w:rsidRDefault="00C04A9D" w:rsidP="00EC0B61">
      <w:pPr>
        <w:rPr>
          <w:rFonts w:ascii="Calibri" w:eastAsia="MS Mincho" w:hAnsi="Calibri"/>
          <w:b/>
          <w:lang w:val="de-DE"/>
        </w:rPr>
      </w:pPr>
      <w:r w:rsidRPr="0070537D">
        <w:rPr>
          <w:rFonts w:ascii="Calibri" w:eastAsia="MS Mincho" w:hAnsi="Calibri"/>
          <w:b/>
          <w:lang w:val="de-DE"/>
        </w:rPr>
        <w:t>Eigeninteresse</w:t>
      </w:r>
    </w:p>
    <w:p w:rsidR="00EC0B61" w:rsidRPr="0070537D" w:rsidRDefault="00EC0B61" w:rsidP="00EC0B61">
      <w:pPr>
        <w:rPr>
          <w:rFonts w:ascii="Calibri" w:eastAsia="MS Mincho" w:hAnsi="Calibri"/>
          <w:lang w:val="de-DE"/>
        </w:rPr>
      </w:pPr>
    </w:p>
    <w:p w:rsidR="00EC0B61" w:rsidRPr="0070537D" w:rsidRDefault="00C04A9D" w:rsidP="00DD14FE">
      <w:pPr>
        <w:rPr>
          <w:rFonts w:ascii="Calibri" w:eastAsia="MS Mincho" w:hAnsi="Calibri"/>
          <w:lang w:val="de-DE"/>
        </w:rPr>
      </w:pPr>
      <w:r w:rsidRPr="0070537D">
        <w:rPr>
          <w:rFonts w:ascii="Calibri" w:eastAsia="MS Mincho" w:hAnsi="Calibri"/>
          <w:lang w:val="de-DE"/>
        </w:rPr>
        <w:t xml:space="preserve">Unsere heutige Gesellschaft </w:t>
      </w:r>
      <w:r w:rsidR="005B5FF7">
        <w:rPr>
          <w:rFonts w:ascii="Calibri" w:eastAsia="MS Mincho" w:hAnsi="Calibri"/>
          <w:lang w:val="de-DE"/>
        </w:rPr>
        <w:t>ist voll von individualistischem</w:t>
      </w:r>
      <w:r w:rsidRPr="0070537D">
        <w:rPr>
          <w:rFonts w:ascii="Calibri" w:eastAsia="MS Mincho" w:hAnsi="Calibri"/>
          <w:lang w:val="de-DE"/>
        </w:rPr>
        <w:t xml:space="preserve"> Materialismus und hedonistischem Eigeninteresse. „Was bringt es mir?“ Diese Frage beschäftigt viele. In diesem Modell bin „ich“ die Nummer ein</w:t>
      </w:r>
      <w:r w:rsidR="005B5FF7">
        <w:rPr>
          <w:rFonts w:ascii="Calibri" w:eastAsia="MS Mincho" w:hAnsi="Calibri"/>
          <w:lang w:val="de-DE"/>
        </w:rPr>
        <w:t>s,</w:t>
      </w:r>
      <w:r w:rsidRPr="0070537D">
        <w:rPr>
          <w:rFonts w:ascii="Calibri" w:eastAsia="MS Mincho" w:hAnsi="Calibri"/>
          <w:lang w:val="de-DE"/>
        </w:rPr>
        <w:t xml:space="preserve"> und die persönlichen Belange haben Vorrang vor allen anderen. Hier trachtet jeder nach mehr Macht / Autorität. Das </w:t>
      </w:r>
      <w:r w:rsidR="00DD14FE" w:rsidRPr="0070537D">
        <w:rPr>
          <w:rFonts w:ascii="Calibri" w:eastAsia="MS Mincho" w:hAnsi="Calibri"/>
          <w:lang w:val="de-DE"/>
        </w:rPr>
        <w:t>ist ein sehr chaotisches</w:t>
      </w:r>
      <w:r w:rsidRPr="0070537D">
        <w:rPr>
          <w:rFonts w:ascii="Calibri" w:eastAsia="MS Mincho" w:hAnsi="Calibri"/>
          <w:lang w:val="de-DE"/>
        </w:rPr>
        <w:t xml:space="preserve"> System</w:t>
      </w:r>
      <w:r w:rsidR="00DD14FE" w:rsidRPr="0070537D">
        <w:rPr>
          <w:rFonts w:ascii="Calibri" w:eastAsia="MS Mincho" w:hAnsi="Calibri"/>
          <w:lang w:val="de-DE"/>
        </w:rPr>
        <w:t xml:space="preserve"> – Familienmitglieder leben losgelöst voneinander und erleben wenig gegenseitige Unterstützung. </w:t>
      </w:r>
    </w:p>
    <w:p w:rsidR="00EC0B61" w:rsidRPr="0070537D" w:rsidRDefault="00EC0B61" w:rsidP="00EC0B61">
      <w:pPr>
        <w:rPr>
          <w:rFonts w:ascii="Calibri" w:eastAsia="MS Mincho" w:hAnsi="Calibri"/>
          <w:lang w:val="de-DE"/>
        </w:rPr>
      </w:pPr>
    </w:p>
    <w:p w:rsidR="00EC0B61" w:rsidRPr="0070537D" w:rsidRDefault="00F07A9A" w:rsidP="00EC0B61">
      <w:pPr>
        <w:rPr>
          <w:rFonts w:ascii="Calibri" w:eastAsia="MS Mincho" w:hAnsi="Calibri"/>
          <w:b/>
          <w:lang w:val="de-DE"/>
        </w:rPr>
      </w:pPr>
      <w:r w:rsidRPr="0070537D">
        <w:rPr>
          <w:rFonts w:ascii="Calibri" w:eastAsia="MS Mincho" w:hAnsi="Calibri"/>
          <w:b/>
          <w:lang w:val="de-DE"/>
        </w:rPr>
        <w:t>Gegenseitige Befähigung</w:t>
      </w:r>
    </w:p>
    <w:p w:rsidR="00EC0B61" w:rsidRPr="0070537D" w:rsidRDefault="00EC0B61" w:rsidP="00EC0B61">
      <w:pPr>
        <w:rPr>
          <w:rFonts w:ascii="Calibri" w:eastAsia="MS Mincho" w:hAnsi="Calibri"/>
          <w:lang w:val="de-DE"/>
        </w:rPr>
      </w:pPr>
    </w:p>
    <w:p w:rsidR="00EC0B61" w:rsidRPr="0070537D" w:rsidRDefault="00F07A9A" w:rsidP="00F07A9A">
      <w:pPr>
        <w:rPr>
          <w:rFonts w:ascii="Calibri" w:eastAsia="MS Mincho" w:hAnsi="Calibri"/>
          <w:lang w:val="de-DE"/>
        </w:rPr>
      </w:pPr>
      <w:r w:rsidRPr="0070537D">
        <w:rPr>
          <w:rFonts w:ascii="Calibri" w:eastAsia="MS Mincho" w:hAnsi="Calibri"/>
          <w:lang w:val="de-DE"/>
        </w:rPr>
        <w:t xml:space="preserve">Dieses Modell geht davon aus, dass das stärkste Familienmitglied die Aufgabe hat, die anderen aufzubauen bzw. zu tragen. Obwohl das Konzept nicht unbedingt in wissenschaftlichen Publikationen propagiert wird, veranschaulichen christliche Familien den Erfolg desselben. </w:t>
      </w:r>
    </w:p>
    <w:p w:rsidR="005C1B58" w:rsidRPr="0070537D" w:rsidRDefault="00781B96" w:rsidP="005C1B58">
      <w:pPr>
        <w:rPr>
          <w:rFonts w:ascii="Calibri" w:eastAsia="MS Mincho" w:hAnsi="Calibri"/>
          <w:i/>
          <w:lang w:val="de-DE"/>
        </w:rPr>
      </w:pPr>
      <w:r>
        <w:rPr>
          <w:rFonts w:ascii="Calibri" w:eastAsia="MS Mincho" w:hAnsi="Calibri"/>
          <w:noProof/>
          <w:lang w:val="de-DE" w:eastAsia="de-AT"/>
        </w:rPr>
        <w:pict>
          <v:shape id="Text Box 8" o:spid="_x0000_s1030" type="#_x0000_t202" style="position:absolute;margin-left:0;margin-top:17.3pt;width:468pt;height:130.9pt;z-index:251666432;visibility:visible;mso-wrap-style:square;mso-wrap-distance-left:9pt;mso-wrap-distance-top:0;mso-wrap-distance-right:9pt;mso-wrap-distance-bottom:0;mso-position-horizontal-relative:text;mso-position-vertical-relative:text;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" fillcolor="window" strokecolor="windowText" strokeweight="2pt">
            <v:textbox style="mso-next-textbox:#Text Box 8">
              <w:txbxContent>
                <w:p w:rsidR="00781B96" w:rsidRPr="00D41F60" w:rsidRDefault="00781B96" w:rsidP="00D41F60">
                  <w:pPr>
                    <w:jc w:val="center"/>
                    <w:rPr>
                      <w:rFonts w:asciiTheme="minorHAnsi" w:hAnsiTheme="minorHAnsi"/>
                      <w:b/>
                      <w:color w:val="FF0000"/>
                      <w:lang w:val="de-DE"/>
                    </w:rPr>
                  </w:pPr>
                  <w:r w:rsidRPr="00D41F60">
                    <w:rPr>
                      <w:rFonts w:asciiTheme="minorHAnsi" w:hAnsiTheme="minorHAnsi"/>
                      <w:b/>
                      <w:bCs/>
                      <w:color w:val="FF0000"/>
                      <w:lang w:val="de-DE"/>
                    </w:rPr>
                    <w:t>Gruppenübung</w:t>
                  </w:r>
                </w:p>
                <w:p w:rsidR="00781B96" w:rsidRPr="00D41F60" w:rsidRDefault="00781B96" w:rsidP="00D41F60">
                  <w:pPr>
                    <w:rPr>
                      <w:rFonts w:asciiTheme="minorHAnsi" w:hAnsiTheme="minorHAnsi"/>
                      <w:b/>
                      <w:color w:val="FF0000"/>
                      <w:lang w:val="de-DE"/>
                    </w:rPr>
                  </w:pPr>
                  <w:r w:rsidRPr="00D41F60">
                    <w:rPr>
                      <w:rFonts w:asciiTheme="minorHAnsi" w:hAnsiTheme="minorHAnsi"/>
                      <w:b/>
                      <w:color w:val="FF0000"/>
                      <w:lang w:val="de-DE"/>
                    </w:rPr>
                    <w:t> </w:t>
                  </w:r>
                </w:p>
                <w:p w:rsidR="00781B96" w:rsidRPr="00D41F60" w:rsidRDefault="00781B96" w:rsidP="00D41F60">
                  <w:pPr>
                    <w:rPr>
                      <w:rFonts w:asciiTheme="minorHAnsi" w:hAnsiTheme="minorHAnsi"/>
                      <w:b/>
                      <w:color w:val="FF0000"/>
                      <w:lang w:val="de-DE"/>
                    </w:rPr>
                  </w:pPr>
                  <w:r w:rsidRPr="00D41F60">
                    <w:rPr>
                      <w:rFonts w:asciiTheme="minorHAnsi" w:hAnsiTheme="minorHAnsi"/>
                      <w:b/>
                      <w:bCs/>
                      <w:i/>
                      <w:iCs/>
                      <w:color w:val="FF0000"/>
                      <w:lang w:val="de-DE"/>
                    </w:rPr>
                    <w:t>Wie können wir einander bestärken?</w:t>
                  </w:r>
                </w:p>
                <w:p w:rsidR="00781B96" w:rsidRPr="00D41F60" w:rsidRDefault="00781B96" w:rsidP="00D41F60">
                  <w:pPr>
                    <w:rPr>
                      <w:rFonts w:asciiTheme="minorHAnsi" w:hAnsiTheme="minorHAnsi"/>
                      <w:b/>
                      <w:color w:val="FF0000"/>
                      <w:lang w:val="de-DE"/>
                    </w:rPr>
                  </w:pPr>
                  <w:r w:rsidRPr="00D41F60">
                    <w:rPr>
                      <w:rFonts w:asciiTheme="minorHAnsi" w:hAnsiTheme="minorHAnsi"/>
                      <w:b/>
                      <w:color w:val="FF0000"/>
                      <w:lang w:val="de-DE"/>
                    </w:rPr>
                    <w:t> </w:t>
                  </w:r>
                </w:p>
                <w:p w:rsidR="005B5FF7" w:rsidRPr="009641B1" w:rsidRDefault="005B5FF7" w:rsidP="00D41F60">
                  <w:pPr>
                    <w:rPr>
                      <w:rFonts w:asciiTheme="minorHAnsi" w:hAnsiTheme="minorHAnsi"/>
                      <w:color w:val="FF0000"/>
                      <w:lang w:val="de-DE"/>
                    </w:rPr>
                  </w:pPr>
                  <w:r w:rsidRPr="009641B1">
                    <w:rPr>
                      <w:rFonts w:asciiTheme="minorHAnsi" w:hAnsiTheme="minorHAnsi"/>
                      <w:color w:val="FF0000"/>
                      <w:lang w:val="de-DE"/>
                    </w:rPr>
                    <w:t>Die Teilnehmer bilden Kleingruppen mit jeweils 3-4 Personen.</w:t>
                  </w:r>
                </w:p>
                <w:p w:rsidR="005B5FF7" w:rsidRPr="009641B1" w:rsidRDefault="005B5FF7" w:rsidP="00D41F60">
                  <w:pPr>
                    <w:rPr>
                      <w:rFonts w:asciiTheme="minorHAnsi" w:hAnsiTheme="minorHAnsi"/>
                      <w:color w:val="FF0000"/>
                      <w:lang w:val="de-DE"/>
                    </w:rPr>
                  </w:pPr>
                </w:p>
                <w:p w:rsidR="00781B96" w:rsidRPr="009641B1" w:rsidRDefault="00781B96" w:rsidP="00EC0B61">
                  <w:pPr>
                    <w:rPr>
                      <w:rFonts w:asciiTheme="minorHAnsi" w:hAnsiTheme="minorHAnsi"/>
                      <w:color w:val="FF0000"/>
                      <w:lang w:val="de-DE"/>
                    </w:rPr>
                  </w:pPr>
                  <w:r w:rsidRPr="009641B1">
                    <w:rPr>
                      <w:rFonts w:asciiTheme="minorHAnsi" w:hAnsiTheme="minorHAnsi"/>
                      <w:color w:val="FF0000"/>
                      <w:lang w:val="de-DE"/>
                    </w:rPr>
                    <w:t>Lies 1. Korinther 13,4-8</w:t>
                  </w:r>
                  <w:r w:rsidR="005B5FF7" w:rsidRPr="009641B1">
                    <w:rPr>
                      <w:rFonts w:asciiTheme="minorHAnsi" w:hAnsiTheme="minorHAnsi"/>
                      <w:color w:val="FF0000"/>
                      <w:lang w:val="de-DE"/>
                    </w:rPr>
                    <w:t xml:space="preserve">. - </w:t>
                  </w:r>
                  <w:r w:rsidRPr="009641B1">
                    <w:rPr>
                      <w:rFonts w:asciiTheme="minorHAnsi" w:hAnsiTheme="minorHAnsi"/>
                      <w:color w:val="FF0000"/>
                      <w:lang w:val="de-DE"/>
                    </w:rPr>
                    <w:t>„Nenne mögliche Wege, die Paulus beschreibt, um dich und andere in Beziehungen zu befähigen.“</w:t>
                  </w:r>
                </w:p>
              </w:txbxContent>
            </v:textbox>
            <w10:wrap type="square"/>
          </v:shape>
        </w:pict>
      </w:r>
    </w:p>
    <w:p w:rsidR="005B5FF7" w:rsidRDefault="005B5FF7" w:rsidP="00EC0B61">
      <w:pPr>
        <w:rPr>
          <w:rFonts w:ascii="Calibri" w:eastAsia="MS Mincho" w:hAnsi="Calibri"/>
          <w:i/>
          <w:lang w:val="de-DE"/>
        </w:rPr>
      </w:pPr>
    </w:p>
    <w:p w:rsidR="00DB7B0D" w:rsidRDefault="004A0BA3" w:rsidP="00EC0B61">
      <w:pPr>
        <w:rPr>
          <w:rFonts w:ascii="Calibri" w:eastAsia="MS Mincho" w:hAnsi="Calibri"/>
          <w:i/>
          <w:lang w:val="de-DE"/>
        </w:rPr>
      </w:pPr>
      <w:r w:rsidRPr="0070537D">
        <w:rPr>
          <w:rFonts w:ascii="Calibri" w:eastAsia="MS Mincho" w:hAnsi="Calibri"/>
          <w:i/>
          <w:lang w:val="de-DE"/>
        </w:rPr>
        <w:br/>
      </w:r>
      <w:r w:rsidR="00D41F60" w:rsidRPr="0070537D">
        <w:rPr>
          <w:rFonts w:ascii="Calibri" w:eastAsia="MS Mincho" w:hAnsi="Calibri"/>
          <w:b/>
          <w:bCs/>
          <w:i/>
          <w:iCs/>
          <w:lang w:val="de-DE"/>
        </w:rPr>
        <w:t xml:space="preserve">Du </w:t>
      </w:r>
      <w:r w:rsidR="00814776" w:rsidRPr="0070537D">
        <w:rPr>
          <w:rFonts w:ascii="Calibri" w:eastAsia="MS Mincho" w:hAnsi="Calibri"/>
          <w:b/>
          <w:bCs/>
          <w:i/>
          <w:iCs/>
          <w:lang w:val="de-DE"/>
        </w:rPr>
        <w:t>hältst</w:t>
      </w:r>
      <w:r w:rsidR="00D41F60" w:rsidRPr="0070537D">
        <w:rPr>
          <w:rFonts w:ascii="Calibri" w:eastAsia="MS Mincho" w:hAnsi="Calibri"/>
          <w:b/>
          <w:bCs/>
          <w:i/>
          <w:iCs/>
          <w:lang w:val="de-DE"/>
        </w:rPr>
        <w:t xml:space="preserve"> mich und ich werde dich halten, so werden wir gemeinsam stehen. </w:t>
      </w:r>
      <w:r w:rsidR="00D41F60" w:rsidRPr="0070537D">
        <w:rPr>
          <w:rFonts w:ascii="Calibri" w:eastAsia="MS Mincho" w:hAnsi="Calibri"/>
          <w:i/>
          <w:lang w:val="de-DE"/>
        </w:rPr>
        <w:t>—QUÄKER</w:t>
      </w:r>
    </w:p>
    <w:p w:rsidR="00EC0B61" w:rsidRPr="00DB7B0D" w:rsidRDefault="009641B1" w:rsidP="00EC0B61">
      <w:pPr>
        <w:rPr>
          <w:rFonts w:ascii="Calibri" w:eastAsia="MS Mincho" w:hAnsi="Calibri"/>
          <w:lang w:val="en-GB"/>
        </w:rPr>
      </w:pPr>
      <w:r>
        <w:rPr>
          <w:rFonts w:ascii="Calibri" w:eastAsia="MS Mincho" w:hAnsi="Calibri"/>
          <w:i/>
          <w:iCs/>
          <w:lang w:val="en-GB"/>
        </w:rPr>
        <w:t>[</w:t>
      </w:r>
      <w:r w:rsidR="00DB7B0D" w:rsidRPr="00DB7B0D">
        <w:rPr>
          <w:rFonts w:ascii="Calibri" w:eastAsia="MS Mincho" w:hAnsi="Calibri"/>
          <w:i/>
          <w:iCs/>
          <w:lang w:val="en-GB"/>
        </w:rPr>
        <w:t>Übersetzung sinngemäß</w:t>
      </w:r>
      <w:r w:rsidR="00DB7B0D" w:rsidRPr="00DB7B0D">
        <w:rPr>
          <w:rFonts w:ascii="Calibri" w:eastAsia="MS Mincho" w:hAnsi="Calibri"/>
          <w:i/>
          <w:iCs/>
          <w:lang w:val="en-GB"/>
        </w:rPr>
        <w:t xml:space="preserve"> - </w:t>
      </w:r>
      <w:r w:rsidR="00DB7B0D">
        <w:rPr>
          <w:rFonts w:ascii="Calibri" w:eastAsia="MS Mincho" w:hAnsi="Calibri"/>
          <w:i/>
          <w:iCs/>
          <w:lang w:val="en-GB"/>
        </w:rPr>
        <w:t>Original</w:t>
      </w:r>
      <w:r w:rsidR="00DB7B0D" w:rsidRPr="00DB7B0D">
        <w:rPr>
          <w:rFonts w:ascii="Calibri" w:eastAsia="MS Mincho" w:hAnsi="Calibri"/>
          <w:i/>
          <w:iCs/>
          <w:lang w:val="en-GB"/>
        </w:rPr>
        <w:t xml:space="preserve">: </w:t>
      </w:r>
      <w:r w:rsidR="00DB7B0D" w:rsidRPr="00DB7B0D">
        <w:rPr>
          <w:rFonts w:ascii="Calibri" w:eastAsia="MS Mincho" w:hAnsi="Calibri"/>
          <w:i/>
          <w:iCs/>
          <w:lang w:val="en-GB"/>
        </w:rPr>
        <w:t xml:space="preserve">„Thee lift me and I’ll lift </w:t>
      </w:r>
      <w:r>
        <w:rPr>
          <w:rFonts w:ascii="Calibri" w:eastAsia="MS Mincho" w:hAnsi="Calibri"/>
          <w:i/>
          <w:iCs/>
          <w:lang w:val="en-GB"/>
        </w:rPr>
        <w:t>thee and we’ll ascend together.”]</w:t>
      </w:r>
      <w:r w:rsidR="00D41F60" w:rsidRPr="00DB7B0D">
        <w:rPr>
          <w:rFonts w:ascii="Calibri" w:eastAsia="MS Mincho" w:hAnsi="Calibri"/>
          <w:i/>
          <w:lang w:val="en-GB"/>
        </w:rPr>
        <w:t xml:space="preserve"> </w:t>
      </w:r>
      <w:r w:rsidR="00D41F60" w:rsidRPr="00DB7B0D">
        <w:rPr>
          <w:rFonts w:ascii="Calibri" w:eastAsia="MS Mincho" w:hAnsi="Calibri"/>
          <w:i/>
          <w:lang w:val="en-GB"/>
        </w:rPr>
        <w:br/>
      </w:r>
    </w:p>
    <w:p w:rsidR="00D41F60" w:rsidRPr="0070537D" w:rsidRDefault="00D41F60" w:rsidP="00D41F60">
      <w:pPr>
        <w:rPr>
          <w:rFonts w:ascii="Calibri" w:eastAsia="MS Mincho" w:hAnsi="Calibri"/>
          <w:lang w:val="de-DE"/>
        </w:rPr>
      </w:pPr>
      <w:r w:rsidRPr="0070537D">
        <w:rPr>
          <w:rFonts w:ascii="Calibri" w:eastAsia="MS Mincho" w:hAnsi="Calibri"/>
          <w:lang w:val="de-DE"/>
        </w:rPr>
        <w:t>In Familien, die sich gegenseitig unterstützen, leben</w:t>
      </w:r>
      <w:r w:rsidR="005B5FF7">
        <w:rPr>
          <w:rFonts w:ascii="Calibri" w:eastAsia="MS Mincho" w:hAnsi="Calibri"/>
          <w:lang w:val="de-DE"/>
        </w:rPr>
        <w:t xml:space="preserve"> die Familienmitglieder nach den</w:t>
      </w:r>
      <w:r w:rsidRPr="0070537D">
        <w:rPr>
          <w:rFonts w:ascii="Calibri" w:eastAsia="MS Mincho" w:hAnsi="Calibri"/>
          <w:lang w:val="de-DE"/>
        </w:rPr>
        <w:t xml:space="preserve"> Prinzipien der Liebe, wie sie in 1. Korinther 13 ausgeführt sind. Das heißt Liebe in Aktion. Es bedeutet</w:t>
      </w:r>
      <w:r w:rsidR="005B5FF7">
        <w:rPr>
          <w:rFonts w:ascii="Calibri" w:eastAsia="MS Mincho" w:hAnsi="Calibri"/>
          <w:lang w:val="de-DE"/>
        </w:rPr>
        <w:t>,</w:t>
      </w:r>
      <w:r w:rsidRPr="0070537D">
        <w:rPr>
          <w:rFonts w:ascii="Calibri" w:eastAsia="MS Mincho" w:hAnsi="Calibri"/>
          <w:lang w:val="de-DE"/>
        </w:rPr>
        <w:t xml:space="preserve"> auf Kleinigkeiten </w:t>
      </w:r>
      <w:r w:rsidR="005B5FF7">
        <w:rPr>
          <w:rFonts w:ascii="Calibri" w:eastAsia="MS Mincho" w:hAnsi="Calibri"/>
          <w:lang w:val="de-DE"/>
        </w:rPr>
        <w:t>A</w:t>
      </w:r>
      <w:r w:rsidRPr="0070537D">
        <w:rPr>
          <w:rFonts w:ascii="Calibri" w:eastAsia="MS Mincho" w:hAnsi="Calibri"/>
          <w:lang w:val="de-DE"/>
        </w:rPr>
        <w:t>cht zu geben, denn es sind die kleinen Dinge, die ein großes Gesamtes ergeben. Wir stärken einander oder richten jemanden auf, wenn wir freundlich sind. Das ist nicht möglich, wenn wir dominieren oder andere kontrollieren. Starke Familien halten nach Möglichkeiten Ausschau, wo sie sich gegenseitig ermutigen können.</w:t>
      </w:r>
    </w:p>
    <w:p w:rsidR="00D41F60" w:rsidRPr="0070537D" w:rsidRDefault="00D41F60" w:rsidP="00D41F60">
      <w:pPr>
        <w:rPr>
          <w:rFonts w:ascii="Calibri" w:eastAsia="MS Mincho" w:hAnsi="Calibri"/>
          <w:lang w:val="de-DE"/>
        </w:rPr>
      </w:pPr>
    </w:p>
    <w:p w:rsidR="00EC0B61" w:rsidRPr="0070537D" w:rsidRDefault="009641B1" w:rsidP="00EC0B61">
      <w:pPr>
        <w:rPr>
          <w:rFonts w:ascii="Calibri" w:eastAsia="MS Mincho" w:hAnsi="Calibri"/>
          <w:lang w:val="de-DE"/>
        </w:rPr>
      </w:pPr>
      <w:r>
        <w:rPr>
          <w:rFonts w:ascii="Calibri" w:eastAsia="MS Mincho" w:hAnsi="Calibri"/>
          <w:noProof/>
          <w:lang w:val="de-DE" w:eastAsia="de-AT"/>
        </w:rPr>
        <w:lastRenderedPageBreak/>
        <w:pict>
          <v:shape id="Text Box 9" o:spid="_x0000_s1031" type="#_x0000_t202" style="position:absolute;margin-left:8.25pt;margin-top:14.65pt;width:486pt;height:174.35pt;z-index:251667456;visibility:visible;mso-wrap-style:square;mso-wrap-distance-left:9pt;mso-wrap-distance-top:0;mso-wrap-distance-right:9pt;mso-wrap-distance-bottom:0;mso-position-horizontal:absolute;mso-position-horizontal-relative:text;mso-position-vertical:absolute;mso-position-vertical-relative:text;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" fillcolor="window" strokecolor="windowText" strokeweight="2pt">
            <v:textbox>
              <w:txbxContent>
                <w:p w:rsidR="00781B96" w:rsidRPr="00B00C47" w:rsidRDefault="00781B96" w:rsidP="00EF532E">
                  <w:pPr>
                    <w:jc w:val="center"/>
                    <w:rPr>
                      <w:rFonts w:asciiTheme="minorHAnsi" w:hAnsiTheme="minorHAnsi"/>
                      <w:color w:val="FF0000"/>
                      <w:lang w:val="de-AT"/>
                    </w:rPr>
                  </w:pPr>
                  <w:r w:rsidRPr="00EF532E">
                    <w:rPr>
                      <w:rFonts w:asciiTheme="minorHAnsi" w:hAnsiTheme="minorHAnsi"/>
                      <w:b/>
                      <w:bCs/>
                      <w:color w:val="FF0000"/>
                      <w:lang w:val="de-DE"/>
                    </w:rPr>
                    <w:t>Gruppenübung</w:t>
                  </w:r>
                </w:p>
                <w:p w:rsidR="00781B96" w:rsidRPr="00B00C47" w:rsidRDefault="00781B96" w:rsidP="00EC0B61">
                  <w:pPr>
                    <w:rPr>
                      <w:rFonts w:asciiTheme="minorHAnsi" w:hAnsiTheme="minorHAnsi"/>
                      <w:b/>
                      <w:color w:val="FF0000"/>
                      <w:lang w:val="de-AT"/>
                    </w:rPr>
                  </w:pPr>
                  <w:r w:rsidRPr="00B00C47">
                    <w:rPr>
                      <w:rFonts w:asciiTheme="minorHAnsi" w:hAnsiTheme="minorHAnsi"/>
                      <w:b/>
                      <w:color w:val="FF0000"/>
                      <w:lang w:val="de-AT"/>
                    </w:rPr>
                    <w:t>Stärkende Worte</w:t>
                  </w:r>
                </w:p>
                <w:p w:rsidR="00781B96" w:rsidRPr="00B00C47" w:rsidRDefault="00781B96" w:rsidP="00EC0B61">
                  <w:pPr>
                    <w:rPr>
                      <w:rFonts w:asciiTheme="minorHAnsi" w:hAnsiTheme="minorHAnsi"/>
                      <w:color w:val="FF0000"/>
                      <w:lang w:val="de-AT"/>
                    </w:rPr>
                  </w:pPr>
                </w:p>
                <w:p w:rsidR="00781B96" w:rsidRDefault="00781B96" w:rsidP="00EC0B61">
                  <w:pPr>
                    <w:rPr>
                      <w:rFonts w:asciiTheme="minorHAnsi" w:hAnsiTheme="minorHAnsi"/>
                      <w:color w:val="FF0000"/>
                      <w:lang w:val="de-DE"/>
                    </w:rPr>
                  </w:pPr>
                  <w:r>
                    <w:rPr>
                      <w:rFonts w:asciiTheme="minorHAnsi" w:hAnsiTheme="minorHAnsi"/>
                      <w:color w:val="FF0000"/>
                      <w:lang w:val="de-DE"/>
                    </w:rPr>
                    <w:t>Die Teilnehmer schließen die Augen und erinnern sich an ein Kompliment oder Lob, das ihnen jemand gemacht hat. „</w:t>
                  </w:r>
                  <w:r w:rsidRPr="00EF532E">
                    <w:rPr>
                      <w:rFonts w:asciiTheme="minorHAnsi" w:hAnsiTheme="minorHAnsi"/>
                      <w:color w:val="FF0000"/>
                      <w:lang w:val="de-DE"/>
                    </w:rPr>
                    <w:t>Wie hast du dich dabei gefühlt?</w:t>
                  </w:r>
                  <w:r>
                    <w:rPr>
                      <w:rFonts w:asciiTheme="minorHAnsi" w:hAnsiTheme="minorHAnsi"/>
                      <w:color w:val="FF0000"/>
                      <w:lang w:val="de-DE"/>
                    </w:rPr>
                    <w:t>“</w:t>
                  </w:r>
                  <w:r w:rsidRPr="00EF532E">
                    <w:rPr>
                      <w:rFonts w:asciiTheme="minorHAnsi" w:hAnsiTheme="minorHAnsi"/>
                      <w:color w:val="FF0000"/>
                      <w:lang w:val="de-DE"/>
                    </w:rPr>
                    <w:t xml:space="preserve"> </w:t>
                  </w:r>
                  <w:r>
                    <w:rPr>
                      <w:rFonts w:asciiTheme="minorHAnsi" w:hAnsiTheme="minorHAnsi"/>
                      <w:color w:val="FF0000"/>
                      <w:lang w:val="de-DE"/>
                    </w:rPr>
                    <w:t>(</w:t>
                  </w:r>
                  <w:r w:rsidRPr="00EF532E">
                    <w:rPr>
                      <w:rFonts w:asciiTheme="minorHAnsi" w:hAnsiTheme="minorHAnsi"/>
                      <w:i/>
                      <w:color w:val="FF0000"/>
                      <w:lang w:val="de-DE"/>
                    </w:rPr>
                    <w:t>Gib den Teilnehmern Zeit zum Nachdenken</w:t>
                  </w:r>
                  <w:r w:rsidR="009641B1">
                    <w:rPr>
                      <w:rFonts w:asciiTheme="minorHAnsi" w:hAnsiTheme="minorHAnsi"/>
                      <w:i/>
                      <w:color w:val="FF0000"/>
                      <w:lang w:val="de-DE"/>
                    </w:rPr>
                    <w:t>.</w:t>
                  </w:r>
                  <w:r>
                    <w:rPr>
                      <w:rFonts w:asciiTheme="minorHAnsi" w:hAnsiTheme="minorHAnsi"/>
                      <w:color w:val="FF0000"/>
                      <w:lang w:val="de-DE"/>
                    </w:rPr>
                    <w:t>) Bitte einige Teilnehmer</w:t>
                  </w:r>
                  <w:r w:rsidR="009641B1">
                    <w:rPr>
                      <w:rFonts w:asciiTheme="minorHAnsi" w:hAnsiTheme="minorHAnsi"/>
                      <w:color w:val="FF0000"/>
                      <w:lang w:val="de-DE"/>
                    </w:rPr>
                    <w:t>,</w:t>
                  </w:r>
                  <w:r>
                    <w:rPr>
                      <w:rFonts w:asciiTheme="minorHAnsi" w:hAnsiTheme="minorHAnsi"/>
                      <w:color w:val="FF0000"/>
                      <w:lang w:val="de-DE"/>
                    </w:rPr>
                    <w:t xml:space="preserve"> ihre Eri</w:t>
                  </w:r>
                  <w:r w:rsidR="009641B1">
                    <w:rPr>
                      <w:rFonts w:asciiTheme="minorHAnsi" w:hAnsiTheme="minorHAnsi"/>
                      <w:color w:val="FF0000"/>
                      <w:lang w:val="de-DE"/>
                    </w:rPr>
                    <w:t>nnerungen mitzuteilen.</w:t>
                  </w:r>
                  <w:r w:rsidRPr="00EF532E">
                    <w:rPr>
                      <w:rFonts w:asciiTheme="minorHAnsi" w:hAnsiTheme="minorHAnsi"/>
                      <w:color w:val="FF0000"/>
                      <w:lang w:val="de-DE"/>
                    </w:rPr>
                    <w:br/>
                  </w:r>
                </w:p>
                <w:p w:rsidR="00781B96" w:rsidRDefault="00781B96" w:rsidP="00EC0B61">
                  <w:pPr>
                    <w:rPr>
                      <w:rFonts w:asciiTheme="minorHAnsi" w:hAnsiTheme="minorHAnsi"/>
                      <w:color w:val="FF0000"/>
                      <w:lang w:val="de-DE"/>
                    </w:rPr>
                  </w:pPr>
                  <w:r>
                    <w:rPr>
                      <w:rFonts w:asciiTheme="minorHAnsi" w:hAnsiTheme="minorHAnsi"/>
                      <w:color w:val="FF0000"/>
                      <w:lang w:val="de-DE"/>
                    </w:rPr>
                    <w:t xml:space="preserve">Danach stell ihnen die Frage, ob sie </w:t>
                  </w:r>
                  <w:r w:rsidR="009641B1">
                    <w:rPr>
                      <w:rFonts w:asciiTheme="minorHAnsi" w:hAnsiTheme="minorHAnsi"/>
                      <w:color w:val="FF0000"/>
                      <w:lang w:val="de-DE"/>
                    </w:rPr>
                    <w:t>sich an eine Begebenheit zurück</w:t>
                  </w:r>
                  <w:r>
                    <w:rPr>
                      <w:rFonts w:asciiTheme="minorHAnsi" w:hAnsiTheme="minorHAnsi"/>
                      <w:color w:val="FF0000"/>
                      <w:lang w:val="de-DE"/>
                    </w:rPr>
                    <w:t xml:space="preserve">erinnern können, </w:t>
                  </w:r>
                  <w:r w:rsidRPr="00EF532E">
                    <w:rPr>
                      <w:rFonts w:asciiTheme="minorHAnsi" w:hAnsiTheme="minorHAnsi"/>
                      <w:color w:val="FF0000"/>
                      <w:lang w:val="de-DE"/>
                    </w:rPr>
                    <w:t xml:space="preserve">wo </w:t>
                  </w:r>
                  <w:r>
                    <w:rPr>
                      <w:rFonts w:asciiTheme="minorHAnsi" w:hAnsiTheme="minorHAnsi"/>
                      <w:color w:val="FF0000"/>
                      <w:lang w:val="de-DE"/>
                    </w:rPr>
                    <w:t xml:space="preserve">sie dem </w:t>
                  </w:r>
                  <w:r w:rsidRPr="00EF532E">
                    <w:rPr>
                      <w:rFonts w:asciiTheme="minorHAnsi" w:hAnsiTheme="minorHAnsi"/>
                      <w:color w:val="FF0000"/>
                      <w:lang w:val="de-DE"/>
                    </w:rPr>
                    <w:t>Ehemann, Kind oder einem Familien</w:t>
                  </w:r>
                  <w:r w:rsidR="009641B1">
                    <w:rPr>
                      <w:rFonts w:asciiTheme="minorHAnsi" w:hAnsiTheme="minorHAnsi"/>
                      <w:color w:val="FF0000"/>
                      <w:lang w:val="de-DE"/>
                    </w:rPr>
                    <w:t>mit</w:t>
                  </w:r>
                  <w:r w:rsidRPr="00EF532E">
                    <w:rPr>
                      <w:rFonts w:asciiTheme="minorHAnsi" w:hAnsiTheme="minorHAnsi"/>
                      <w:color w:val="FF0000"/>
                      <w:lang w:val="de-DE"/>
                    </w:rPr>
                    <w:t>glied etwas Freundliches ge</w:t>
                  </w:r>
                  <w:r>
                    <w:rPr>
                      <w:rFonts w:asciiTheme="minorHAnsi" w:hAnsiTheme="minorHAnsi"/>
                      <w:color w:val="FF0000"/>
                      <w:lang w:val="de-DE"/>
                    </w:rPr>
                    <w:t>sagt ha</w:t>
                  </w:r>
                  <w:r w:rsidR="009641B1">
                    <w:rPr>
                      <w:rFonts w:asciiTheme="minorHAnsi" w:hAnsiTheme="minorHAnsi"/>
                      <w:color w:val="FF0000"/>
                      <w:lang w:val="de-DE"/>
                    </w:rPr>
                    <w:t>ben</w:t>
                  </w:r>
                  <w:r>
                    <w:rPr>
                      <w:rFonts w:asciiTheme="minorHAnsi" w:hAnsiTheme="minorHAnsi"/>
                      <w:color w:val="FF0000"/>
                      <w:lang w:val="de-DE"/>
                    </w:rPr>
                    <w:t>. Wie war die Reaktion?</w:t>
                  </w:r>
                  <w:r w:rsidRPr="00B00C47">
                    <w:rPr>
                      <w:color w:val="FF0000"/>
                      <w:lang w:val="de-AT"/>
                    </w:rPr>
                    <w:t xml:space="preserve"> </w:t>
                  </w:r>
                  <w:r>
                    <w:rPr>
                      <w:rFonts w:asciiTheme="minorHAnsi" w:hAnsiTheme="minorHAnsi"/>
                      <w:color w:val="FF0000"/>
                      <w:lang w:val="de-DE"/>
                    </w:rPr>
                    <w:t>(</w:t>
                  </w:r>
                  <w:r w:rsidRPr="00EF532E">
                    <w:rPr>
                      <w:rFonts w:asciiTheme="minorHAnsi" w:hAnsiTheme="minorHAnsi"/>
                      <w:i/>
                      <w:color w:val="FF0000"/>
                      <w:lang w:val="de-DE"/>
                    </w:rPr>
                    <w:t>Gib den Teilnehmern Zeit zum Nachdenken</w:t>
                  </w:r>
                  <w:r>
                    <w:rPr>
                      <w:rFonts w:asciiTheme="minorHAnsi" w:hAnsiTheme="minorHAnsi"/>
                      <w:i/>
                      <w:color w:val="FF0000"/>
                      <w:lang w:val="de-DE"/>
                    </w:rPr>
                    <w:t>.</w:t>
                  </w:r>
                  <w:r>
                    <w:rPr>
                      <w:rFonts w:asciiTheme="minorHAnsi" w:hAnsiTheme="minorHAnsi"/>
                      <w:color w:val="FF0000"/>
                      <w:lang w:val="de-DE"/>
                    </w:rPr>
                    <w:t>) Bitte einige Teilnehmer</w:t>
                  </w:r>
                  <w:r w:rsidR="009641B1">
                    <w:rPr>
                      <w:rFonts w:asciiTheme="minorHAnsi" w:hAnsiTheme="minorHAnsi"/>
                      <w:color w:val="FF0000"/>
                      <w:lang w:val="de-DE"/>
                    </w:rPr>
                    <w:t>,</w:t>
                  </w:r>
                  <w:r>
                    <w:rPr>
                      <w:rFonts w:asciiTheme="minorHAnsi" w:hAnsiTheme="minorHAnsi"/>
                      <w:color w:val="FF0000"/>
                      <w:lang w:val="de-DE"/>
                    </w:rPr>
                    <w:t xml:space="preserve"> ihre Erinnerungen mitzuteilen.</w:t>
                  </w:r>
                </w:p>
                <w:p w:rsidR="00781B96" w:rsidRPr="006E4A19" w:rsidRDefault="00781B96" w:rsidP="00EC0B61">
                  <w:pPr>
                    <w:rPr>
                      <w:color w:val="FF0000"/>
                    </w:rPr>
                  </w:pPr>
                </w:p>
              </w:txbxContent>
            </v:textbox>
            <w10:wrap type="square"/>
          </v:shape>
        </w:pict>
      </w:r>
    </w:p>
    <w:p w:rsidR="00EC0B61" w:rsidRPr="0070537D" w:rsidRDefault="00EC0B61" w:rsidP="00EC0B61">
      <w:pPr>
        <w:rPr>
          <w:rFonts w:ascii="Calibri" w:eastAsia="MS Mincho" w:hAnsi="Calibri"/>
          <w:lang w:val="de-DE"/>
        </w:rPr>
      </w:pPr>
    </w:p>
    <w:p w:rsidR="00EF532E" w:rsidRPr="0070537D" w:rsidRDefault="00EF532E" w:rsidP="00EF532E">
      <w:pPr>
        <w:rPr>
          <w:rFonts w:ascii="Calibri" w:eastAsia="MS Mincho" w:hAnsi="Calibri"/>
          <w:lang w:val="de-DE"/>
        </w:rPr>
      </w:pPr>
      <w:r w:rsidRPr="0070537D">
        <w:rPr>
          <w:rFonts w:ascii="Calibri" w:eastAsia="MS Mincho" w:hAnsi="Calibri"/>
          <w:lang w:val="de-DE"/>
        </w:rPr>
        <w:t>Wenn wir den anderen höher achten als uns selbst, dann bauen wir Vertrauen auf. Wenn wir Macht missbrauchen, indem wir dominant sind und Zwang ausüben, dann verlieren wir Vertrauen in einer Beziehung. Und Vertrauen ist der Schüssel in diesem Befähigungs</w:t>
      </w:r>
      <w:r w:rsidR="009641B1">
        <w:rPr>
          <w:rFonts w:ascii="Calibri" w:eastAsia="MS Mincho" w:hAnsi="Calibri"/>
          <w:lang w:val="de-DE"/>
        </w:rPr>
        <w:t>p</w:t>
      </w:r>
      <w:r w:rsidRPr="0070537D">
        <w:rPr>
          <w:rFonts w:ascii="Calibri" w:eastAsia="MS Mincho" w:hAnsi="Calibri"/>
          <w:lang w:val="de-DE"/>
        </w:rPr>
        <w:t>rozess. (Covey, 1997)</w:t>
      </w:r>
    </w:p>
    <w:p w:rsidR="00EF532E" w:rsidRPr="0070537D" w:rsidRDefault="00EF532E" w:rsidP="00EF532E">
      <w:pPr>
        <w:rPr>
          <w:rFonts w:ascii="Calibri" w:eastAsia="MS Mincho" w:hAnsi="Calibri"/>
          <w:lang w:val="de-DE"/>
        </w:rPr>
      </w:pPr>
    </w:p>
    <w:p w:rsidR="00EF532E" w:rsidRPr="0070537D" w:rsidRDefault="00EF532E" w:rsidP="00EF532E">
      <w:pPr>
        <w:rPr>
          <w:rFonts w:ascii="Calibri" w:eastAsia="MS Mincho" w:hAnsi="Calibri"/>
          <w:lang w:val="de-DE"/>
        </w:rPr>
      </w:pPr>
      <w:r w:rsidRPr="0070537D">
        <w:rPr>
          <w:rFonts w:ascii="Calibri" w:eastAsia="MS Mincho" w:hAnsi="Calibri"/>
          <w:lang w:val="de-DE"/>
        </w:rPr>
        <w:t>Eltern, die ihre Kinder befähigen und sie darauf vorbereiten, selbst wechselseitige Bindungen einzu</w:t>
      </w:r>
      <w:r w:rsidR="009641B1">
        <w:rPr>
          <w:rFonts w:ascii="Calibri" w:eastAsia="MS Mincho" w:hAnsi="Calibri"/>
          <w:lang w:val="de-DE"/>
        </w:rPr>
        <w:t>g</w:t>
      </w:r>
      <w:r w:rsidRPr="0070537D">
        <w:rPr>
          <w:rFonts w:ascii="Calibri" w:eastAsia="MS Mincho" w:hAnsi="Calibri"/>
          <w:lang w:val="de-DE"/>
        </w:rPr>
        <w:t xml:space="preserve">ehen, werde sie mit Fähigkeiten ausrüsten, die </w:t>
      </w:r>
      <w:r w:rsidR="009641B1">
        <w:rPr>
          <w:rFonts w:ascii="Calibri" w:eastAsia="MS Mincho" w:hAnsi="Calibri"/>
          <w:lang w:val="de-DE"/>
        </w:rPr>
        <w:t>sie brauchen</w:t>
      </w:r>
      <w:r w:rsidRPr="0070537D">
        <w:rPr>
          <w:rFonts w:ascii="Calibri" w:eastAsia="MS Mincho" w:hAnsi="Calibri"/>
          <w:lang w:val="de-DE"/>
        </w:rPr>
        <w:t xml:space="preserve">, um als Erwachsene gesunde Beziehungen aufzubauen und zu erhalten. Wo Eltern </w:t>
      </w:r>
      <w:r w:rsidR="009641B1" w:rsidRPr="0070537D">
        <w:rPr>
          <w:rFonts w:ascii="Calibri" w:eastAsia="MS Mincho" w:hAnsi="Calibri"/>
          <w:lang w:val="de-DE"/>
        </w:rPr>
        <w:t xml:space="preserve">im Umgang mit ihren Kindern </w:t>
      </w:r>
      <w:r w:rsidRPr="0070537D">
        <w:rPr>
          <w:rFonts w:ascii="Calibri" w:eastAsia="MS Mincho" w:hAnsi="Calibri"/>
          <w:lang w:val="de-DE"/>
        </w:rPr>
        <w:t xml:space="preserve">Macht missbraucht haben, wachsen diese losgelöst von ihrer Familie auf. Sie erlernen negative </w:t>
      </w:r>
      <w:r w:rsidR="009641B1">
        <w:rPr>
          <w:rFonts w:ascii="Calibri" w:eastAsia="MS Mincho" w:hAnsi="Calibri"/>
          <w:lang w:val="de-DE"/>
        </w:rPr>
        <w:t>Wege,</w:t>
      </w:r>
      <w:r w:rsidRPr="0070537D">
        <w:rPr>
          <w:rFonts w:ascii="Calibri" w:eastAsia="MS Mincho" w:hAnsi="Calibri"/>
          <w:lang w:val="de-DE"/>
        </w:rPr>
        <w:t xml:space="preserve"> Macht im Umgang miteinander zu missbrauchen.</w:t>
      </w:r>
    </w:p>
    <w:p w:rsidR="00EC0B61" w:rsidRPr="0070537D" w:rsidRDefault="00EC0B61" w:rsidP="00EC0B61">
      <w:pPr>
        <w:rPr>
          <w:rFonts w:ascii="Calibri" w:eastAsia="MS Mincho" w:hAnsi="Calibri"/>
          <w:lang w:val="de-DE"/>
        </w:rPr>
      </w:pPr>
    </w:p>
    <w:p w:rsidR="00EF532E" w:rsidRPr="0070537D" w:rsidRDefault="00EF532E" w:rsidP="00EF532E">
      <w:pPr>
        <w:rPr>
          <w:rFonts w:ascii="Calibri" w:eastAsia="MS Mincho" w:hAnsi="Calibri"/>
          <w:lang w:val="de-DE"/>
        </w:rPr>
      </w:pPr>
      <w:r w:rsidRPr="0070537D">
        <w:rPr>
          <w:rFonts w:ascii="Calibri" w:eastAsia="MS Mincho" w:hAnsi="Calibri"/>
          <w:lang w:val="de-DE"/>
        </w:rPr>
        <w:t xml:space="preserve">Die Liebe Gottes, sein Bund mit uns und </w:t>
      </w:r>
      <w:r w:rsidR="009641B1">
        <w:rPr>
          <w:rFonts w:ascii="Calibri" w:eastAsia="MS Mincho" w:hAnsi="Calibri"/>
          <w:lang w:val="de-DE"/>
        </w:rPr>
        <w:t>die unglaubliche</w:t>
      </w:r>
      <w:r w:rsidRPr="0070537D">
        <w:rPr>
          <w:rFonts w:ascii="Calibri" w:eastAsia="MS Mincho" w:hAnsi="Calibri"/>
          <w:lang w:val="de-DE"/>
        </w:rPr>
        <w:t xml:space="preserve"> Gnade Jesu Christi geben uns die Kraft</w:t>
      </w:r>
      <w:r w:rsidR="009641B1">
        <w:rPr>
          <w:rFonts w:ascii="Calibri" w:eastAsia="MS Mincho" w:hAnsi="Calibri"/>
          <w:lang w:val="de-DE"/>
        </w:rPr>
        <w:t>,</w:t>
      </w:r>
      <w:r w:rsidRPr="0070537D">
        <w:rPr>
          <w:rFonts w:ascii="Calibri" w:eastAsia="MS Mincho" w:hAnsi="Calibri"/>
          <w:lang w:val="de-DE"/>
        </w:rPr>
        <w:t xml:space="preserve"> andere zu stärken. Wenn wechselseitige Unterstützung</w:t>
      </w:r>
      <w:r w:rsidR="009641B1">
        <w:rPr>
          <w:rFonts w:ascii="Calibri" w:eastAsia="MS Mincho" w:hAnsi="Calibri"/>
          <w:lang w:val="de-DE"/>
        </w:rPr>
        <w:t xml:space="preserve"> </w:t>
      </w:r>
      <w:r w:rsidRPr="0070537D">
        <w:rPr>
          <w:rFonts w:ascii="Calibri" w:eastAsia="MS Mincho" w:hAnsi="Calibri"/>
          <w:lang w:val="de-DE"/>
        </w:rPr>
        <w:t xml:space="preserve">innerhalb der Familie </w:t>
      </w:r>
      <w:r w:rsidR="009641B1">
        <w:rPr>
          <w:rFonts w:ascii="Calibri" w:eastAsia="MS Mincho" w:hAnsi="Calibri"/>
          <w:lang w:val="de-DE"/>
        </w:rPr>
        <w:t>passiert</w:t>
      </w:r>
      <w:r w:rsidRPr="0070537D">
        <w:rPr>
          <w:rFonts w:ascii="Calibri" w:eastAsia="MS Mincho" w:hAnsi="Calibri"/>
          <w:lang w:val="de-DE"/>
        </w:rPr>
        <w:t xml:space="preserve">, wird jedes einzelne Glied in Demut und dienender Liebe </w:t>
      </w:r>
      <w:r w:rsidR="009641B1" w:rsidRPr="0070537D">
        <w:rPr>
          <w:rFonts w:ascii="Calibri" w:eastAsia="MS Mincho" w:hAnsi="Calibri"/>
          <w:lang w:val="de-DE"/>
        </w:rPr>
        <w:t xml:space="preserve">exponentiell </w:t>
      </w:r>
      <w:r w:rsidRPr="0070537D">
        <w:rPr>
          <w:rFonts w:ascii="Calibri" w:eastAsia="MS Mincho" w:hAnsi="Calibri"/>
          <w:lang w:val="de-DE"/>
        </w:rPr>
        <w:t xml:space="preserve">wachsen. So werden Familienmitglieder Jesus Christus ähnlicher werden. Seine Kraft ist all jenen versprochen, die in ihren Beziehungen </w:t>
      </w:r>
      <w:r w:rsidR="009641B1">
        <w:rPr>
          <w:rFonts w:ascii="Calibri" w:eastAsia="MS Mincho" w:hAnsi="Calibri"/>
          <w:lang w:val="de-DE"/>
        </w:rPr>
        <w:t>C</w:t>
      </w:r>
      <w:r w:rsidRPr="0070537D">
        <w:rPr>
          <w:rFonts w:ascii="Calibri" w:eastAsia="MS Mincho" w:hAnsi="Calibri"/>
          <w:lang w:val="de-DE"/>
        </w:rPr>
        <w:t>hristus</w:t>
      </w:r>
      <w:r w:rsidR="009641B1">
        <w:rPr>
          <w:rFonts w:ascii="Calibri" w:eastAsia="MS Mincho" w:hAnsi="Calibri"/>
          <w:lang w:val="de-DE"/>
        </w:rPr>
        <w:t>-</w:t>
      </w:r>
      <w:r w:rsidRPr="0070537D">
        <w:rPr>
          <w:rFonts w:ascii="Calibri" w:eastAsia="MS Mincho" w:hAnsi="Calibri"/>
          <w:lang w:val="de-DE"/>
        </w:rPr>
        <w:t>gleich sein möchten.</w:t>
      </w:r>
    </w:p>
    <w:p w:rsidR="00EC0B61" w:rsidRPr="0070537D" w:rsidRDefault="00EC0B61" w:rsidP="00EC0B61">
      <w:pPr>
        <w:rPr>
          <w:rFonts w:ascii="Calibri" w:eastAsia="MS Mincho" w:hAnsi="Calibri"/>
          <w:lang w:val="de-DE"/>
        </w:rPr>
      </w:pPr>
    </w:p>
    <w:p w:rsidR="009641B1" w:rsidRDefault="00EF532E" w:rsidP="00EF532E">
      <w:pPr>
        <w:rPr>
          <w:rFonts w:ascii="Calibri" w:eastAsia="MS Mincho" w:hAnsi="Calibri"/>
          <w:iCs/>
          <w:lang w:val="en-GB"/>
        </w:rPr>
      </w:pPr>
      <w:r w:rsidRPr="0070537D">
        <w:rPr>
          <w:rFonts w:ascii="Calibri" w:eastAsia="MS Mincho" w:hAnsi="Calibri"/>
          <w:lang w:val="de-DE"/>
        </w:rPr>
        <w:t>“</w:t>
      </w:r>
      <w:r w:rsidRPr="0070537D">
        <w:rPr>
          <w:rFonts w:ascii="Calibri" w:eastAsia="MS Mincho" w:hAnsi="Calibri"/>
          <w:iCs/>
          <w:lang w:val="de-DE"/>
        </w:rPr>
        <w:t xml:space="preserve">Denn alles ist mir möglich durch Christus, der mir die Kraft gibt, die ich brauche.“ </w:t>
      </w:r>
      <w:r w:rsidRPr="00B00C47">
        <w:rPr>
          <w:rFonts w:ascii="Calibri" w:eastAsia="MS Mincho" w:hAnsi="Calibri"/>
          <w:iCs/>
          <w:lang w:val="en-GB"/>
        </w:rPr>
        <w:t>Philipper 4,13 NLB</w:t>
      </w:r>
    </w:p>
    <w:p w:rsidR="009641B1" w:rsidRDefault="009641B1">
      <w:pPr>
        <w:spacing w:after="200" w:line="276" w:lineRule="auto"/>
        <w:rPr>
          <w:rFonts w:ascii="Calibri" w:eastAsia="MS Mincho" w:hAnsi="Calibri"/>
          <w:iCs/>
          <w:lang w:val="en-GB"/>
        </w:rPr>
      </w:pPr>
      <w:r>
        <w:rPr>
          <w:rFonts w:ascii="Calibri" w:eastAsia="MS Mincho" w:hAnsi="Calibri"/>
          <w:iCs/>
          <w:lang w:val="en-GB"/>
        </w:rPr>
        <w:br w:type="page"/>
      </w:r>
    </w:p>
    <w:p w:rsidR="009641B1" w:rsidRDefault="009641B1" w:rsidP="00EC0B61">
      <w:pPr>
        <w:jc w:val="center"/>
        <w:rPr>
          <w:rFonts w:ascii="Calibri" w:eastAsia="MS Mincho" w:hAnsi="Calibri"/>
          <w:b/>
          <w:lang w:val="en-GB"/>
        </w:rPr>
      </w:pPr>
    </w:p>
    <w:p w:rsidR="00EC0B61" w:rsidRPr="00357F00" w:rsidRDefault="00C04A9D" w:rsidP="00EC0B61">
      <w:pPr>
        <w:jc w:val="center"/>
        <w:rPr>
          <w:rFonts w:ascii="Calibri" w:eastAsia="MS Mincho" w:hAnsi="Calibri"/>
          <w:b/>
          <w:szCs w:val="28"/>
          <w:lang w:val="de-DE"/>
        </w:rPr>
      </w:pPr>
      <w:r w:rsidRPr="00357F00">
        <w:rPr>
          <w:rFonts w:ascii="Calibri" w:eastAsia="MS Mincho" w:hAnsi="Calibri"/>
          <w:b/>
          <w:szCs w:val="28"/>
          <w:lang w:val="de-DE"/>
        </w:rPr>
        <w:t>Referenzen</w:t>
      </w:r>
    </w:p>
    <w:p w:rsidR="00EC0B61" w:rsidRPr="00B00C47" w:rsidRDefault="00EC0B61" w:rsidP="00EC0B61">
      <w:pPr>
        <w:rPr>
          <w:rFonts w:ascii="Calibri" w:eastAsia="MS Mincho" w:hAnsi="Calibri"/>
          <w:lang w:val="en-GB"/>
        </w:rPr>
      </w:pPr>
    </w:p>
    <w:p w:rsidR="00EC0B61" w:rsidRPr="00B00C47" w:rsidRDefault="000F50A2" w:rsidP="002318F3">
      <w:pPr>
        <w:rPr>
          <w:rFonts w:ascii="Calibri" w:eastAsia="MS Mincho" w:hAnsi="Calibri"/>
          <w:noProof/>
          <w:lang w:val="en-GB"/>
        </w:rPr>
      </w:pPr>
      <w:r w:rsidRPr="0070537D">
        <w:rPr>
          <w:rFonts w:ascii="Calibri" w:eastAsia="MS Mincho" w:hAnsi="Calibri"/>
          <w:lang w:val="de-DE"/>
        </w:rPr>
        <w:fldChar w:fldCharType="begin"/>
      </w:r>
      <w:r w:rsidR="00EC0B61" w:rsidRPr="00230D14">
        <w:rPr>
          <w:rFonts w:ascii="Calibri" w:eastAsia="MS Mincho" w:hAnsi="Calibri"/>
          <w:lang w:val="en-GB"/>
        </w:rPr>
        <w:instrText xml:space="preserve"> ADDIN EN.REFLIST </w:instrText>
      </w:r>
      <w:r w:rsidRPr="0070537D">
        <w:rPr>
          <w:rFonts w:ascii="Calibri" w:eastAsia="MS Mincho" w:hAnsi="Calibri"/>
          <w:lang w:val="de-DE"/>
        </w:rPr>
        <w:fldChar w:fldCharType="separate"/>
      </w:r>
      <w:r w:rsidR="00EC0B61" w:rsidRPr="00230D14">
        <w:rPr>
          <w:rFonts w:ascii="Calibri" w:eastAsia="MS Mincho" w:hAnsi="Calibri"/>
          <w:noProof/>
          <w:lang w:val="en-GB"/>
        </w:rPr>
        <w:t xml:space="preserve">Balswick, J. O., &amp; Balswick, J. K. (2007). </w:t>
      </w:r>
      <w:r w:rsidR="00EC0B61" w:rsidRPr="00B00C47">
        <w:rPr>
          <w:rFonts w:ascii="Calibri" w:eastAsia="MS Mincho" w:hAnsi="Calibri"/>
          <w:i/>
          <w:noProof/>
          <w:lang w:val="en-GB"/>
        </w:rPr>
        <w:t>The family: A Christian perspective on the contemporary home</w:t>
      </w:r>
      <w:r w:rsidR="00EC0B61" w:rsidRPr="00B00C47">
        <w:rPr>
          <w:rFonts w:ascii="Calibri" w:eastAsia="MS Mincho" w:hAnsi="Calibri"/>
          <w:noProof/>
          <w:lang w:val="en-GB"/>
        </w:rPr>
        <w:t>: Baker Academic.</w:t>
      </w:r>
    </w:p>
    <w:p w:rsidR="00EC0B61" w:rsidRPr="00B00C47" w:rsidRDefault="00EC0B61" w:rsidP="002318F3">
      <w:pPr>
        <w:rPr>
          <w:rFonts w:ascii="Calibri" w:eastAsia="MS Mincho" w:hAnsi="Calibri"/>
          <w:noProof/>
          <w:lang w:val="en-GB"/>
        </w:rPr>
      </w:pPr>
      <w:r w:rsidRPr="00B00C47">
        <w:rPr>
          <w:rFonts w:ascii="Calibri" w:eastAsia="MS Mincho" w:hAnsi="Calibri"/>
          <w:noProof/>
          <w:lang w:val="en-GB"/>
        </w:rPr>
        <w:t xml:space="preserve">Covey, S. R. (1997). </w:t>
      </w:r>
      <w:r w:rsidRPr="00B00C47">
        <w:rPr>
          <w:rFonts w:ascii="Calibri" w:eastAsia="MS Mincho" w:hAnsi="Calibri"/>
          <w:i/>
          <w:noProof/>
          <w:lang w:val="en-GB"/>
        </w:rPr>
        <w:t>The 7 habits of highly effective families</w:t>
      </w:r>
      <w:r w:rsidRPr="00B00C47">
        <w:rPr>
          <w:rFonts w:ascii="Calibri" w:eastAsia="MS Mincho" w:hAnsi="Calibri"/>
          <w:noProof/>
          <w:lang w:val="en-GB"/>
        </w:rPr>
        <w:t>: Macmillan.</w:t>
      </w:r>
    </w:p>
    <w:p w:rsidR="00EC0B61" w:rsidRPr="00B00C47" w:rsidRDefault="00EC0B61" w:rsidP="002318F3">
      <w:pPr>
        <w:rPr>
          <w:rFonts w:ascii="Calibri" w:eastAsia="MS Mincho" w:hAnsi="Calibri"/>
          <w:noProof/>
          <w:lang w:val="en-GB"/>
        </w:rPr>
      </w:pPr>
      <w:r w:rsidRPr="00B00C47">
        <w:rPr>
          <w:rFonts w:ascii="Calibri" w:eastAsia="MS Mincho" w:hAnsi="Calibri"/>
          <w:noProof/>
          <w:lang w:val="en-GB"/>
        </w:rPr>
        <w:t xml:space="preserve">Fortune, M. M. (2002). </w:t>
      </w:r>
      <w:r w:rsidRPr="00B00C47">
        <w:rPr>
          <w:rFonts w:ascii="Calibri" w:eastAsia="MS Mincho" w:hAnsi="Calibri"/>
          <w:i/>
          <w:noProof/>
          <w:lang w:val="en-GB"/>
        </w:rPr>
        <w:t>Violence in the family: A workshop curriculum for clergy and other helpers</w:t>
      </w:r>
      <w:r w:rsidRPr="00B00C47">
        <w:rPr>
          <w:rFonts w:ascii="Calibri" w:eastAsia="MS Mincho" w:hAnsi="Calibri"/>
          <w:noProof/>
          <w:lang w:val="en-GB"/>
        </w:rPr>
        <w:t>: Pilgrim Press.</w:t>
      </w:r>
    </w:p>
    <w:p w:rsidR="00EC0B61" w:rsidRPr="00B00C47" w:rsidRDefault="00EC0B61" w:rsidP="00EC0B61">
      <w:pPr>
        <w:ind w:left="720" w:hanging="720"/>
        <w:rPr>
          <w:rFonts w:ascii="Calibri" w:eastAsia="MS Mincho" w:hAnsi="Calibri"/>
          <w:noProof/>
          <w:lang w:val="en-GB"/>
        </w:rPr>
      </w:pPr>
      <w:r w:rsidRPr="00B00C47">
        <w:rPr>
          <w:rFonts w:ascii="Calibri" w:eastAsia="MS Mincho" w:hAnsi="Calibri"/>
          <w:i/>
          <w:noProof/>
          <w:lang w:val="en-GB"/>
        </w:rPr>
        <w:t>The Holy Bible, New International Version</w:t>
      </w:r>
      <w:r w:rsidRPr="00B00C47">
        <w:rPr>
          <w:rFonts w:ascii="Calibri" w:eastAsia="MS Mincho" w:hAnsi="Calibri"/>
          <w:noProof/>
          <w:lang w:val="en-GB"/>
        </w:rPr>
        <w:t>. (1984). Zondervan Bible Publishers.</w:t>
      </w:r>
    </w:p>
    <w:p w:rsidR="00EC0B61" w:rsidRPr="00B00C47" w:rsidRDefault="00EC0B61" w:rsidP="00EC0B61">
      <w:pPr>
        <w:ind w:left="720" w:hanging="720"/>
        <w:rPr>
          <w:rFonts w:ascii="Calibri" w:eastAsia="MS Mincho" w:hAnsi="Calibri"/>
          <w:noProof/>
          <w:lang w:val="en-GB"/>
        </w:rPr>
      </w:pPr>
      <w:r w:rsidRPr="00B00C47">
        <w:rPr>
          <w:rFonts w:ascii="Calibri" w:eastAsia="MS Mincho" w:hAnsi="Calibri"/>
          <w:noProof/>
          <w:lang w:val="en-GB"/>
        </w:rPr>
        <w:t>W</w:t>
      </w:r>
      <w:r w:rsidR="009641B1">
        <w:rPr>
          <w:rFonts w:ascii="Calibri" w:eastAsia="MS Mincho" w:hAnsi="Calibri"/>
          <w:noProof/>
          <w:lang w:val="en-GB"/>
        </w:rPr>
        <w:t>hite, E. G. The Adventist Home.</w:t>
      </w:r>
    </w:p>
    <w:p w:rsidR="005C2C45" w:rsidRPr="00B00C47" w:rsidRDefault="000F50A2" w:rsidP="00EC0B61">
      <w:pPr>
        <w:rPr>
          <w:rFonts w:ascii="Calibri" w:eastAsia="MS Mincho" w:hAnsi="Calibri"/>
          <w:lang w:val="en-GB"/>
        </w:rPr>
      </w:pPr>
      <w:r w:rsidRPr="0070537D">
        <w:rPr>
          <w:rFonts w:ascii="Calibri" w:eastAsia="MS Mincho" w:hAnsi="Calibri"/>
          <w:lang w:val="de-DE"/>
        </w:rPr>
        <w:fldChar w:fldCharType="end"/>
      </w:r>
    </w:p>
    <w:sectPr w:rsidR="005C2C45" w:rsidRPr="00B00C47" w:rsidSect="0003215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1AE" w:rsidRDefault="00BE71AE" w:rsidP="00115DE9">
      <w:r>
        <w:separator/>
      </w:r>
    </w:p>
  </w:endnote>
  <w:endnote w:type="continuationSeparator" w:id="0">
    <w:p w:rsidR="00BE71AE" w:rsidRDefault="00BE71AE" w:rsidP="00115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dobe Hebrew">
    <w:altName w:val="Times New Roman"/>
    <w:charset w:val="00"/>
    <w:family w:val="auto"/>
    <w:pitch w:val="variable"/>
    <w:sig w:usb0="00000000" w:usb1="4000204A" w:usb2="00000000" w:usb3="00000000" w:csb0="00000021" w:csb1="00000000"/>
  </w:font>
  <w:font w:name="Geneva">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580175313"/>
      <w:docPartObj>
        <w:docPartGallery w:val="Page Numbers (Bottom of Page)"/>
        <w:docPartUnique/>
      </w:docPartObj>
    </w:sdtPr>
    <w:sdtEndPr>
      <w:rPr>
        <w:noProof/>
      </w:rPr>
    </w:sdtEndPr>
    <w:sdtContent>
      <w:p w:rsidR="00781B96" w:rsidRPr="0075685B" w:rsidRDefault="00781B96">
        <w:pPr>
          <w:pStyle w:val="Fuzeile"/>
          <w:jc w:val="center"/>
          <w:rPr>
            <w:rFonts w:asciiTheme="minorHAnsi" w:hAnsiTheme="minorHAnsi"/>
          </w:rPr>
        </w:pPr>
        <w:r w:rsidRPr="0075685B">
          <w:rPr>
            <w:rFonts w:asciiTheme="minorHAnsi" w:hAnsiTheme="minorHAnsi"/>
          </w:rPr>
          <w:fldChar w:fldCharType="begin"/>
        </w:r>
        <w:r w:rsidRPr="0075685B">
          <w:rPr>
            <w:rFonts w:asciiTheme="minorHAnsi" w:hAnsiTheme="minorHAnsi"/>
          </w:rPr>
          <w:instrText xml:space="preserve"> PAGE   \* MERGEFORMAT </w:instrText>
        </w:r>
        <w:r w:rsidRPr="0075685B">
          <w:rPr>
            <w:rFonts w:asciiTheme="minorHAnsi" w:hAnsiTheme="minorHAnsi"/>
          </w:rPr>
          <w:fldChar w:fldCharType="separate"/>
        </w:r>
        <w:r w:rsidR="00357F00">
          <w:rPr>
            <w:rFonts w:asciiTheme="minorHAnsi" w:hAnsiTheme="minorHAnsi"/>
            <w:noProof/>
          </w:rPr>
          <w:t>4</w:t>
        </w:r>
        <w:r w:rsidRPr="0075685B">
          <w:rPr>
            <w:rFonts w:asciiTheme="minorHAnsi" w:hAnsiTheme="minorHAnsi"/>
            <w:noProof/>
          </w:rPr>
          <w:fldChar w:fldCharType="end"/>
        </w:r>
      </w:p>
    </w:sdtContent>
  </w:sdt>
  <w:p w:rsidR="00781B96" w:rsidRPr="0075685B" w:rsidRDefault="00781B96">
    <w:pPr>
      <w:pStyle w:val="Fuzeile"/>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1AE" w:rsidRDefault="00BE71AE" w:rsidP="00115DE9">
      <w:r>
        <w:separator/>
      </w:r>
    </w:p>
  </w:footnote>
  <w:footnote w:type="continuationSeparator" w:id="0">
    <w:p w:rsidR="00BE71AE" w:rsidRDefault="00BE71AE" w:rsidP="00115DE9">
      <w:r>
        <w:continuationSeparator/>
      </w:r>
    </w:p>
  </w:footnote>
  <w:footnote w:id="1">
    <w:p w:rsidR="00781B96" w:rsidRDefault="00781B96">
      <w:pPr>
        <w:pStyle w:val="Funotentext"/>
      </w:pPr>
      <w:r>
        <w:rPr>
          <w:rStyle w:val="Funotenzeichen"/>
        </w:rPr>
        <w:footnoteRef/>
      </w:r>
      <w:r>
        <w:t xml:space="preserve"> </w:t>
      </w:r>
      <w:r w:rsidRPr="00B00C47">
        <w:rPr>
          <w:rFonts w:asciiTheme="minorHAnsi" w:hAnsiTheme="minorHAnsi"/>
          <w:lang w:val="en-GB"/>
        </w:rPr>
        <w:t>Horn, Siegfried H</w:t>
      </w:r>
      <w:r>
        <w:rPr>
          <w:rFonts w:asciiTheme="minorHAnsi" w:hAnsiTheme="minorHAnsi"/>
          <w:lang w:val="en-GB"/>
        </w:rPr>
        <w:t>.</w:t>
      </w:r>
      <w:r w:rsidRPr="00B00C47">
        <w:rPr>
          <w:rFonts w:asciiTheme="minorHAnsi" w:hAnsiTheme="minorHAnsi"/>
          <w:lang w:val="en-GB"/>
        </w:rPr>
        <w:t xml:space="preserve">, Hg. 1979. </w:t>
      </w:r>
      <w:r w:rsidRPr="00B00C47">
        <w:rPr>
          <w:rFonts w:asciiTheme="minorHAnsi" w:hAnsiTheme="minorHAnsi"/>
          <w:i/>
          <w:iCs/>
          <w:lang w:val="en-GB"/>
        </w:rPr>
        <w:t xml:space="preserve">Seventh-day Adventist Bible Dictionary. </w:t>
      </w:r>
      <w:r w:rsidRPr="004F4045">
        <w:rPr>
          <w:rFonts w:asciiTheme="minorHAnsi" w:hAnsiTheme="minorHAnsi"/>
          <w:lang w:val="de-DE"/>
        </w:rPr>
        <w:t>Hagerstown, MD: Review an</w:t>
      </w:r>
      <w:r>
        <w:rPr>
          <w:rFonts w:asciiTheme="minorHAnsi" w:hAnsiTheme="minorHAnsi"/>
          <w:lang w:val="de-DE"/>
        </w:rPr>
        <w:t>d Herald Publishing Association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1787"/>
    <w:multiLevelType w:val="hybridMultilevel"/>
    <w:tmpl w:val="AB3226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7014E9B"/>
    <w:multiLevelType w:val="hybridMultilevel"/>
    <w:tmpl w:val="94F01DF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0920494B"/>
    <w:multiLevelType w:val="hybridMultilevel"/>
    <w:tmpl w:val="BA109C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01070"/>
    <w:multiLevelType w:val="hybridMultilevel"/>
    <w:tmpl w:val="B066AC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5C7D74"/>
    <w:multiLevelType w:val="hybridMultilevel"/>
    <w:tmpl w:val="68BA48D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Symbol"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Symbol"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Symbol" w:hint="default"/>
      </w:rPr>
    </w:lvl>
    <w:lvl w:ilvl="8" w:tplc="04090005" w:tentative="1">
      <w:start w:val="1"/>
      <w:numFmt w:val="bullet"/>
      <w:lvlText w:val=""/>
      <w:lvlJc w:val="left"/>
      <w:pPr>
        <w:ind w:left="6780" w:hanging="360"/>
      </w:pPr>
      <w:rPr>
        <w:rFonts w:ascii="Wingdings" w:hAnsi="Wingdings" w:hint="default"/>
      </w:rPr>
    </w:lvl>
  </w:abstractNum>
  <w:abstractNum w:abstractNumId="5">
    <w:nsid w:val="18BB6C3E"/>
    <w:multiLevelType w:val="hybridMultilevel"/>
    <w:tmpl w:val="B8F2B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CC28CB"/>
    <w:multiLevelType w:val="hybridMultilevel"/>
    <w:tmpl w:val="A8CAE0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1E5D0A14"/>
    <w:multiLevelType w:val="hybridMultilevel"/>
    <w:tmpl w:val="BA0028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1EC1032F"/>
    <w:multiLevelType w:val="hybridMultilevel"/>
    <w:tmpl w:val="4F1A0E98"/>
    <w:lvl w:ilvl="0" w:tplc="4D1A32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040241"/>
    <w:multiLevelType w:val="hybridMultilevel"/>
    <w:tmpl w:val="6C7AF9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224F793C"/>
    <w:multiLevelType w:val="hybridMultilevel"/>
    <w:tmpl w:val="BC0C9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83AB9"/>
    <w:multiLevelType w:val="hybridMultilevel"/>
    <w:tmpl w:val="31062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D5A08AA"/>
    <w:multiLevelType w:val="hybridMultilevel"/>
    <w:tmpl w:val="01E40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8367F9"/>
    <w:multiLevelType w:val="hybridMultilevel"/>
    <w:tmpl w:val="1D16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33598C"/>
    <w:multiLevelType w:val="hybridMultilevel"/>
    <w:tmpl w:val="4F724D3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39570B85"/>
    <w:multiLevelType w:val="hybridMultilevel"/>
    <w:tmpl w:val="4E90398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C100B4"/>
    <w:multiLevelType w:val="hybridMultilevel"/>
    <w:tmpl w:val="6D303428"/>
    <w:lvl w:ilvl="0" w:tplc="F8A0C70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857070"/>
    <w:multiLevelType w:val="hybridMultilevel"/>
    <w:tmpl w:val="9986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0470C0"/>
    <w:multiLevelType w:val="hybridMultilevel"/>
    <w:tmpl w:val="421CA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CAE7A7C"/>
    <w:multiLevelType w:val="hybridMultilevel"/>
    <w:tmpl w:val="699C260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Symbol"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Symbol"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Symbol" w:hint="default"/>
      </w:rPr>
    </w:lvl>
    <w:lvl w:ilvl="8" w:tplc="04090005" w:tentative="1">
      <w:start w:val="1"/>
      <w:numFmt w:val="bullet"/>
      <w:lvlText w:val=""/>
      <w:lvlJc w:val="left"/>
      <w:pPr>
        <w:ind w:left="6750" w:hanging="360"/>
      </w:pPr>
      <w:rPr>
        <w:rFonts w:ascii="Wingdings" w:hAnsi="Wingdings" w:hint="default"/>
      </w:rPr>
    </w:lvl>
  </w:abstractNum>
  <w:abstractNum w:abstractNumId="20">
    <w:nsid w:val="51707D21"/>
    <w:multiLevelType w:val="hybridMultilevel"/>
    <w:tmpl w:val="46441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25C633A"/>
    <w:multiLevelType w:val="hybridMultilevel"/>
    <w:tmpl w:val="D9040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C40325"/>
    <w:multiLevelType w:val="hybridMultilevel"/>
    <w:tmpl w:val="A858A3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7A06364"/>
    <w:multiLevelType w:val="hybridMultilevel"/>
    <w:tmpl w:val="C6AADE3C"/>
    <w:lvl w:ilvl="0" w:tplc="07164E6A">
      <w:start w:val="1"/>
      <w:numFmt w:val="decimal"/>
      <w:lvlText w:val="%1."/>
      <w:lvlJc w:val="left"/>
      <w:pPr>
        <w:ind w:left="720" w:hanging="360"/>
      </w:pPr>
      <w:rPr>
        <w:b/>
        <w:i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nsid w:val="612E683C"/>
    <w:multiLevelType w:val="hybridMultilevel"/>
    <w:tmpl w:val="9BEAF11C"/>
    <w:lvl w:ilvl="0" w:tplc="E8BAC972">
      <w:start w:val="4"/>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661578F3"/>
    <w:multiLevelType w:val="hybridMultilevel"/>
    <w:tmpl w:val="CA6C31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6C106F0F"/>
    <w:multiLevelType w:val="hybridMultilevel"/>
    <w:tmpl w:val="E26E4AC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nsid w:val="6EFE468E"/>
    <w:multiLevelType w:val="hybridMultilevel"/>
    <w:tmpl w:val="11FA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957702"/>
    <w:multiLevelType w:val="hybridMultilevel"/>
    <w:tmpl w:val="3558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7553DC"/>
    <w:multiLevelType w:val="hybridMultilevel"/>
    <w:tmpl w:val="E7FEAF54"/>
    <w:lvl w:ilvl="0" w:tplc="6C348110">
      <w:start w:val="2"/>
      <w:numFmt w:val="bullet"/>
      <w:lvlText w:val="-"/>
      <w:lvlJc w:val="left"/>
      <w:pPr>
        <w:ind w:left="720" w:hanging="360"/>
      </w:pPr>
      <w:rPr>
        <w:rFonts w:ascii="Calibri" w:eastAsia="MS Mincho"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nsid w:val="7EC7615E"/>
    <w:multiLevelType w:val="hybridMultilevel"/>
    <w:tmpl w:val="2ADEE6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nsid w:val="7F606238"/>
    <w:multiLevelType w:val="hybridMultilevel"/>
    <w:tmpl w:val="A16664B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8"/>
  </w:num>
  <w:num w:numId="2">
    <w:abstractNumId w:val="3"/>
  </w:num>
  <w:num w:numId="3">
    <w:abstractNumId w:val="22"/>
  </w:num>
  <w:num w:numId="4">
    <w:abstractNumId w:val="5"/>
  </w:num>
  <w:num w:numId="5">
    <w:abstractNumId w:val="2"/>
  </w:num>
  <w:num w:numId="6">
    <w:abstractNumId w:val="8"/>
  </w:num>
  <w:num w:numId="7">
    <w:abstractNumId w:val="15"/>
  </w:num>
  <w:num w:numId="8">
    <w:abstractNumId w:val="21"/>
  </w:num>
  <w:num w:numId="9">
    <w:abstractNumId w:val="27"/>
  </w:num>
  <w:num w:numId="10">
    <w:abstractNumId w:val="12"/>
  </w:num>
  <w:num w:numId="11">
    <w:abstractNumId w:val="11"/>
  </w:num>
  <w:num w:numId="12">
    <w:abstractNumId w:val="13"/>
  </w:num>
  <w:num w:numId="13">
    <w:abstractNumId w:val="20"/>
  </w:num>
  <w:num w:numId="14">
    <w:abstractNumId w:val="4"/>
  </w:num>
  <w:num w:numId="15">
    <w:abstractNumId w:val="19"/>
  </w:num>
  <w:num w:numId="16">
    <w:abstractNumId w:val="28"/>
  </w:num>
  <w:num w:numId="17">
    <w:abstractNumId w:val="17"/>
  </w:num>
  <w:num w:numId="18">
    <w:abstractNumId w:val="10"/>
  </w:num>
  <w:num w:numId="19">
    <w:abstractNumId w:val="16"/>
  </w:num>
  <w:num w:numId="20">
    <w:abstractNumId w:val="31"/>
  </w:num>
  <w:num w:numId="21">
    <w:abstractNumId w:val="30"/>
  </w:num>
  <w:num w:numId="22">
    <w:abstractNumId w:val="0"/>
  </w:num>
  <w:num w:numId="23">
    <w:abstractNumId w:val="7"/>
  </w:num>
  <w:num w:numId="24">
    <w:abstractNumId w:val="25"/>
  </w:num>
  <w:num w:numId="25">
    <w:abstractNumId w:val="23"/>
  </w:num>
  <w:num w:numId="26">
    <w:abstractNumId w:val="1"/>
  </w:num>
  <w:num w:numId="27">
    <w:abstractNumId w:val="24"/>
  </w:num>
  <w:num w:numId="28">
    <w:abstractNumId w:val="26"/>
  </w:num>
  <w:num w:numId="29">
    <w:abstractNumId w:val="14"/>
  </w:num>
  <w:num w:numId="30">
    <w:abstractNumId w:val="6"/>
  </w:num>
  <w:num w:numId="31">
    <w:abstractNumId w:val="9"/>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0261"/>
    <w:rsid w:val="0003215A"/>
    <w:rsid w:val="00046A11"/>
    <w:rsid w:val="000622F6"/>
    <w:rsid w:val="000662E9"/>
    <w:rsid w:val="0007615B"/>
    <w:rsid w:val="00091FAE"/>
    <w:rsid w:val="00095885"/>
    <w:rsid w:val="000C310B"/>
    <w:rsid w:val="000F50A2"/>
    <w:rsid w:val="000F589D"/>
    <w:rsid w:val="001128F0"/>
    <w:rsid w:val="00115DE9"/>
    <w:rsid w:val="00146B38"/>
    <w:rsid w:val="001577CA"/>
    <w:rsid w:val="00166F3B"/>
    <w:rsid w:val="00167B44"/>
    <w:rsid w:val="00170B5F"/>
    <w:rsid w:val="00180154"/>
    <w:rsid w:val="00187BE0"/>
    <w:rsid w:val="00193571"/>
    <w:rsid w:val="001A0387"/>
    <w:rsid w:val="001A12B7"/>
    <w:rsid w:val="001B4B08"/>
    <w:rsid w:val="001B5E29"/>
    <w:rsid w:val="001C450D"/>
    <w:rsid w:val="001D16FC"/>
    <w:rsid w:val="001D17F1"/>
    <w:rsid w:val="001D515E"/>
    <w:rsid w:val="001E2EFC"/>
    <w:rsid w:val="00221D47"/>
    <w:rsid w:val="00230D14"/>
    <w:rsid w:val="002318F3"/>
    <w:rsid w:val="002442C3"/>
    <w:rsid w:val="00246CE4"/>
    <w:rsid w:val="00260129"/>
    <w:rsid w:val="00263144"/>
    <w:rsid w:val="002639CE"/>
    <w:rsid w:val="00272C33"/>
    <w:rsid w:val="0028519F"/>
    <w:rsid w:val="002A0457"/>
    <w:rsid w:val="002A06B0"/>
    <w:rsid w:val="002C476C"/>
    <w:rsid w:val="002D25F3"/>
    <w:rsid w:val="002D7F68"/>
    <w:rsid w:val="002E12FF"/>
    <w:rsid w:val="002E57C2"/>
    <w:rsid w:val="00303D1B"/>
    <w:rsid w:val="003262ED"/>
    <w:rsid w:val="00352A8B"/>
    <w:rsid w:val="0035628B"/>
    <w:rsid w:val="00357F00"/>
    <w:rsid w:val="00372CEC"/>
    <w:rsid w:val="003861D0"/>
    <w:rsid w:val="003862F6"/>
    <w:rsid w:val="00396642"/>
    <w:rsid w:val="003A0E28"/>
    <w:rsid w:val="003A637F"/>
    <w:rsid w:val="003C1877"/>
    <w:rsid w:val="003C4EAC"/>
    <w:rsid w:val="003F47BF"/>
    <w:rsid w:val="00405015"/>
    <w:rsid w:val="0040503A"/>
    <w:rsid w:val="00423C57"/>
    <w:rsid w:val="0043035A"/>
    <w:rsid w:val="0044770D"/>
    <w:rsid w:val="00454307"/>
    <w:rsid w:val="004559B0"/>
    <w:rsid w:val="004A0BA3"/>
    <w:rsid w:val="004B3BFA"/>
    <w:rsid w:val="004C29E3"/>
    <w:rsid w:val="004D03DD"/>
    <w:rsid w:val="004F4045"/>
    <w:rsid w:val="00501AA0"/>
    <w:rsid w:val="00504F36"/>
    <w:rsid w:val="00504F65"/>
    <w:rsid w:val="00505DA2"/>
    <w:rsid w:val="00520261"/>
    <w:rsid w:val="00553FAF"/>
    <w:rsid w:val="005771EB"/>
    <w:rsid w:val="00577AAA"/>
    <w:rsid w:val="00597A28"/>
    <w:rsid w:val="005A17DF"/>
    <w:rsid w:val="005B5FF7"/>
    <w:rsid w:val="005B6269"/>
    <w:rsid w:val="005C0BD2"/>
    <w:rsid w:val="005C1B58"/>
    <w:rsid w:val="005C2C45"/>
    <w:rsid w:val="005C603D"/>
    <w:rsid w:val="005C7932"/>
    <w:rsid w:val="005E124E"/>
    <w:rsid w:val="005E5B5A"/>
    <w:rsid w:val="005F351B"/>
    <w:rsid w:val="006015B6"/>
    <w:rsid w:val="00617FF4"/>
    <w:rsid w:val="006403A6"/>
    <w:rsid w:val="006644D9"/>
    <w:rsid w:val="006728D0"/>
    <w:rsid w:val="006803EA"/>
    <w:rsid w:val="00682A75"/>
    <w:rsid w:val="00685142"/>
    <w:rsid w:val="0069244B"/>
    <w:rsid w:val="006A4CAB"/>
    <w:rsid w:val="006B141A"/>
    <w:rsid w:val="006C3373"/>
    <w:rsid w:val="006C61A5"/>
    <w:rsid w:val="006E4A19"/>
    <w:rsid w:val="006E6913"/>
    <w:rsid w:val="00700FD2"/>
    <w:rsid w:val="0070537D"/>
    <w:rsid w:val="0072396F"/>
    <w:rsid w:val="00725D9F"/>
    <w:rsid w:val="00726606"/>
    <w:rsid w:val="00732276"/>
    <w:rsid w:val="00754ABA"/>
    <w:rsid w:val="0075685B"/>
    <w:rsid w:val="00762810"/>
    <w:rsid w:val="00762F30"/>
    <w:rsid w:val="00767ABE"/>
    <w:rsid w:val="00781B96"/>
    <w:rsid w:val="007B25F1"/>
    <w:rsid w:val="007B484B"/>
    <w:rsid w:val="007B7834"/>
    <w:rsid w:val="007C1A48"/>
    <w:rsid w:val="007D336F"/>
    <w:rsid w:val="007D79CB"/>
    <w:rsid w:val="00807EB2"/>
    <w:rsid w:val="00814776"/>
    <w:rsid w:val="00814A6F"/>
    <w:rsid w:val="00815C5D"/>
    <w:rsid w:val="008178DB"/>
    <w:rsid w:val="00850DC2"/>
    <w:rsid w:val="00890BD2"/>
    <w:rsid w:val="008D3257"/>
    <w:rsid w:val="008D5AE2"/>
    <w:rsid w:val="008F7DDF"/>
    <w:rsid w:val="009051EB"/>
    <w:rsid w:val="0093230F"/>
    <w:rsid w:val="00953144"/>
    <w:rsid w:val="009641B1"/>
    <w:rsid w:val="0097000C"/>
    <w:rsid w:val="0098686F"/>
    <w:rsid w:val="009B0785"/>
    <w:rsid w:val="009C77EA"/>
    <w:rsid w:val="009D250C"/>
    <w:rsid w:val="00A02313"/>
    <w:rsid w:val="00A21A14"/>
    <w:rsid w:val="00A34D82"/>
    <w:rsid w:val="00A51C13"/>
    <w:rsid w:val="00A5426D"/>
    <w:rsid w:val="00A65FF3"/>
    <w:rsid w:val="00A67CD1"/>
    <w:rsid w:val="00A715DC"/>
    <w:rsid w:val="00A86E9B"/>
    <w:rsid w:val="00A90019"/>
    <w:rsid w:val="00AC36C0"/>
    <w:rsid w:val="00AC4C15"/>
    <w:rsid w:val="00AD4A49"/>
    <w:rsid w:val="00AF52A3"/>
    <w:rsid w:val="00B00C47"/>
    <w:rsid w:val="00B0698A"/>
    <w:rsid w:val="00B1738E"/>
    <w:rsid w:val="00B801D8"/>
    <w:rsid w:val="00B82360"/>
    <w:rsid w:val="00B94D88"/>
    <w:rsid w:val="00BB0DBE"/>
    <w:rsid w:val="00BB2742"/>
    <w:rsid w:val="00BB5444"/>
    <w:rsid w:val="00BC50DC"/>
    <w:rsid w:val="00BD58E3"/>
    <w:rsid w:val="00BE71AE"/>
    <w:rsid w:val="00BF57D1"/>
    <w:rsid w:val="00C04A9D"/>
    <w:rsid w:val="00C16861"/>
    <w:rsid w:val="00C16C10"/>
    <w:rsid w:val="00C52F48"/>
    <w:rsid w:val="00C57C7C"/>
    <w:rsid w:val="00C719CD"/>
    <w:rsid w:val="00C82194"/>
    <w:rsid w:val="00C96C90"/>
    <w:rsid w:val="00CA283C"/>
    <w:rsid w:val="00CA4603"/>
    <w:rsid w:val="00CC57E6"/>
    <w:rsid w:val="00CE1539"/>
    <w:rsid w:val="00CE4B65"/>
    <w:rsid w:val="00D15DE3"/>
    <w:rsid w:val="00D16ABD"/>
    <w:rsid w:val="00D2354C"/>
    <w:rsid w:val="00D26825"/>
    <w:rsid w:val="00D35B6A"/>
    <w:rsid w:val="00D41F60"/>
    <w:rsid w:val="00D46800"/>
    <w:rsid w:val="00D53AA1"/>
    <w:rsid w:val="00D55544"/>
    <w:rsid w:val="00D60243"/>
    <w:rsid w:val="00D60C87"/>
    <w:rsid w:val="00D611A2"/>
    <w:rsid w:val="00D64479"/>
    <w:rsid w:val="00D865B9"/>
    <w:rsid w:val="00D86675"/>
    <w:rsid w:val="00D86E14"/>
    <w:rsid w:val="00D9663C"/>
    <w:rsid w:val="00DA5585"/>
    <w:rsid w:val="00DB7B0D"/>
    <w:rsid w:val="00DC2B80"/>
    <w:rsid w:val="00DC6A58"/>
    <w:rsid w:val="00DD14FE"/>
    <w:rsid w:val="00DF15C6"/>
    <w:rsid w:val="00E505E1"/>
    <w:rsid w:val="00E70F77"/>
    <w:rsid w:val="00E757E6"/>
    <w:rsid w:val="00E7750F"/>
    <w:rsid w:val="00E92A82"/>
    <w:rsid w:val="00E97E06"/>
    <w:rsid w:val="00EA056C"/>
    <w:rsid w:val="00EA22AA"/>
    <w:rsid w:val="00EA2917"/>
    <w:rsid w:val="00EB676F"/>
    <w:rsid w:val="00EC05AB"/>
    <w:rsid w:val="00EC0B61"/>
    <w:rsid w:val="00EC3620"/>
    <w:rsid w:val="00EC7243"/>
    <w:rsid w:val="00ED1EDA"/>
    <w:rsid w:val="00EF3FCE"/>
    <w:rsid w:val="00EF532E"/>
    <w:rsid w:val="00EF5C1E"/>
    <w:rsid w:val="00EF6FDD"/>
    <w:rsid w:val="00F07A9A"/>
    <w:rsid w:val="00F3200F"/>
    <w:rsid w:val="00F45AF4"/>
    <w:rsid w:val="00F500DF"/>
    <w:rsid w:val="00F62EB3"/>
    <w:rsid w:val="00F7074D"/>
    <w:rsid w:val="00F71169"/>
    <w:rsid w:val="00F71FEE"/>
    <w:rsid w:val="00FD5AA3"/>
    <w:rsid w:val="00FE69A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Plain Text" w:uiPriority="99"/>
    <w:lsdException w:name="Normal (Web)" w:uiPriority="99"/>
  </w:latentStyles>
  <w:style w:type="paragraph" w:default="1" w:styleId="Standard">
    <w:name w:val="Normal"/>
    <w:qFormat/>
    <w:rsid w:val="00520261"/>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20261"/>
    <w:rPr>
      <w:color w:val="000000"/>
      <w:u w:val="single" w:color="000000"/>
    </w:rPr>
  </w:style>
  <w:style w:type="paragraph" w:styleId="NurText">
    <w:name w:val="Plain Text"/>
    <w:basedOn w:val="Standard"/>
    <w:link w:val="NurTextZchn"/>
    <w:uiPriority w:val="99"/>
    <w:unhideWhenUsed/>
    <w:rsid w:val="00EC05AB"/>
    <w:rPr>
      <w:rFonts w:ascii="Consolas" w:eastAsia="Calibri" w:hAnsi="Consolas" w:cs="Consolas"/>
      <w:sz w:val="21"/>
      <w:szCs w:val="21"/>
    </w:rPr>
  </w:style>
  <w:style w:type="character" w:customStyle="1" w:styleId="NurTextZchn">
    <w:name w:val="Nur Text Zchn"/>
    <w:basedOn w:val="Absatz-Standardschriftart"/>
    <w:link w:val="NurText"/>
    <w:uiPriority w:val="99"/>
    <w:rsid w:val="00EC05AB"/>
    <w:rPr>
      <w:rFonts w:ascii="Consolas" w:eastAsia="Calibri" w:hAnsi="Consolas" w:cs="Consolas"/>
      <w:sz w:val="21"/>
      <w:szCs w:val="21"/>
    </w:rPr>
  </w:style>
  <w:style w:type="paragraph" w:styleId="Listenabsatz">
    <w:name w:val="List Paragraph"/>
    <w:basedOn w:val="Standard"/>
    <w:uiPriority w:val="34"/>
    <w:qFormat/>
    <w:rsid w:val="00115DE9"/>
    <w:pPr>
      <w:ind w:left="720"/>
      <w:contextualSpacing/>
    </w:pPr>
    <w:rPr>
      <w:rFonts w:asciiTheme="minorHAnsi" w:eastAsiaTheme="minorEastAsia" w:hAnsiTheme="minorHAnsi" w:cstheme="minorBidi"/>
    </w:rPr>
  </w:style>
  <w:style w:type="paragraph" w:styleId="Endnotentext">
    <w:name w:val="endnote text"/>
    <w:basedOn w:val="Standard"/>
    <w:link w:val="EndnotentextZchn"/>
    <w:uiPriority w:val="99"/>
    <w:unhideWhenUsed/>
    <w:rsid w:val="00115DE9"/>
    <w:rPr>
      <w:rFonts w:asciiTheme="minorHAnsi" w:eastAsiaTheme="minorEastAsia" w:hAnsiTheme="minorHAnsi" w:cstheme="minorBidi"/>
    </w:rPr>
  </w:style>
  <w:style w:type="character" w:customStyle="1" w:styleId="EndnotentextZchn">
    <w:name w:val="Endnotentext Zchn"/>
    <w:basedOn w:val="Absatz-Standardschriftart"/>
    <w:link w:val="Endnotentext"/>
    <w:uiPriority w:val="99"/>
    <w:rsid w:val="00115DE9"/>
    <w:rPr>
      <w:rFonts w:eastAsiaTheme="minorEastAsia"/>
      <w:sz w:val="24"/>
      <w:szCs w:val="24"/>
    </w:rPr>
  </w:style>
  <w:style w:type="character" w:styleId="Endnotenzeichen">
    <w:name w:val="endnote reference"/>
    <w:basedOn w:val="Absatz-Standardschriftart"/>
    <w:uiPriority w:val="99"/>
    <w:unhideWhenUsed/>
    <w:rsid w:val="00115DE9"/>
    <w:rPr>
      <w:vertAlign w:val="superscript"/>
    </w:rPr>
  </w:style>
  <w:style w:type="table" w:styleId="Tabellenraster">
    <w:name w:val="Table Grid"/>
    <w:basedOn w:val="NormaleTabelle"/>
    <w:uiPriority w:val="59"/>
    <w:rsid w:val="000662E9"/>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7D79CB"/>
    <w:pPr>
      <w:spacing w:before="100" w:beforeAutospacing="1" w:after="100" w:afterAutospacing="1"/>
    </w:pPr>
  </w:style>
  <w:style w:type="character" w:customStyle="1" w:styleId="apple-converted-space">
    <w:name w:val="apple-converted-space"/>
    <w:basedOn w:val="Absatz-Standardschriftart"/>
    <w:rsid w:val="007D79CB"/>
  </w:style>
  <w:style w:type="paragraph" w:styleId="Kopfzeile">
    <w:name w:val="header"/>
    <w:basedOn w:val="Standard"/>
    <w:link w:val="KopfzeileZchn"/>
    <w:uiPriority w:val="99"/>
    <w:unhideWhenUsed/>
    <w:rsid w:val="00D64479"/>
    <w:pPr>
      <w:tabs>
        <w:tab w:val="center" w:pos="4680"/>
        <w:tab w:val="right" w:pos="9360"/>
      </w:tabs>
    </w:pPr>
  </w:style>
  <w:style w:type="character" w:customStyle="1" w:styleId="KopfzeileZchn">
    <w:name w:val="Kopfzeile Zchn"/>
    <w:basedOn w:val="Absatz-Standardschriftart"/>
    <w:link w:val="Kopfzeile"/>
    <w:uiPriority w:val="99"/>
    <w:rsid w:val="00D64479"/>
    <w:rPr>
      <w:rFonts w:ascii="Times New Roman" w:eastAsia="Times New Roman" w:hAnsi="Times New Roman" w:cs="Times New Roman"/>
      <w:sz w:val="24"/>
      <w:szCs w:val="24"/>
    </w:rPr>
  </w:style>
  <w:style w:type="paragraph" w:styleId="Fuzeile">
    <w:name w:val="footer"/>
    <w:basedOn w:val="Standard"/>
    <w:link w:val="FuzeileZchn"/>
    <w:uiPriority w:val="99"/>
    <w:unhideWhenUsed/>
    <w:rsid w:val="00D64479"/>
    <w:pPr>
      <w:tabs>
        <w:tab w:val="center" w:pos="4680"/>
        <w:tab w:val="right" w:pos="9360"/>
      </w:tabs>
    </w:pPr>
  </w:style>
  <w:style w:type="character" w:customStyle="1" w:styleId="FuzeileZchn">
    <w:name w:val="Fußzeile Zchn"/>
    <w:basedOn w:val="Absatz-Standardschriftart"/>
    <w:link w:val="Fuzeile"/>
    <w:uiPriority w:val="99"/>
    <w:rsid w:val="00D64479"/>
    <w:rPr>
      <w:rFonts w:ascii="Times New Roman" w:eastAsia="Times New Roman" w:hAnsi="Times New Roman" w:cs="Times New Roman"/>
      <w:sz w:val="24"/>
      <w:szCs w:val="24"/>
    </w:rPr>
  </w:style>
  <w:style w:type="paragraph" w:styleId="Funotentext">
    <w:name w:val="footnote text"/>
    <w:basedOn w:val="Standard"/>
    <w:link w:val="FunotentextZchn"/>
    <w:rsid w:val="00BB0DBE"/>
  </w:style>
  <w:style w:type="character" w:customStyle="1" w:styleId="FunotentextZchn">
    <w:name w:val="Fußnotentext Zchn"/>
    <w:basedOn w:val="Absatz-Standardschriftart"/>
    <w:link w:val="Funotentext"/>
    <w:rsid w:val="00BB0DBE"/>
    <w:rPr>
      <w:rFonts w:ascii="Times New Roman" w:eastAsia="Times New Roman" w:hAnsi="Times New Roman" w:cs="Times New Roman"/>
      <w:sz w:val="24"/>
      <w:szCs w:val="24"/>
    </w:rPr>
  </w:style>
  <w:style w:type="character" w:styleId="Funotenzeichen">
    <w:name w:val="footnote reference"/>
    <w:basedOn w:val="Absatz-Standardschriftart"/>
    <w:rsid w:val="00BB0DBE"/>
    <w:rPr>
      <w:vertAlign w:val="superscript"/>
    </w:rPr>
  </w:style>
  <w:style w:type="paragraph" w:styleId="Sprechblasentext">
    <w:name w:val="Balloon Text"/>
    <w:basedOn w:val="Standard"/>
    <w:link w:val="SprechblasentextZchn"/>
    <w:rsid w:val="00C16C10"/>
    <w:rPr>
      <w:rFonts w:ascii="Tahoma" w:hAnsi="Tahoma" w:cs="Tahoma"/>
      <w:sz w:val="16"/>
      <w:szCs w:val="16"/>
    </w:rPr>
  </w:style>
  <w:style w:type="character" w:customStyle="1" w:styleId="SprechblasentextZchn">
    <w:name w:val="Sprechblasentext Zchn"/>
    <w:basedOn w:val="Absatz-Standardschriftart"/>
    <w:link w:val="Sprechblasentext"/>
    <w:rsid w:val="00C16C1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0261"/>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20261"/>
    <w:rPr>
      <w:color w:val="000000"/>
      <w:u w:val="single" w:color="000000"/>
    </w:rPr>
  </w:style>
  <w:style w:type="paragraph" w:styleId="NurText">
    <w:name w:val="Plain Text"/>
    <w:basedOn w:val="Standard"/>
    <w:link w:val="NurTextZchn"/>
    <w:uiPriority w:val="99"/>
    <w:unhideWhenUsed/>
    <w:rsid w:val="00EC05AB"/>
    <w:rPr>
      <w:rFonts w:ascii="Consolas" w:eastAsia="Calibri" w:hAnsi="Consolas" w:cs="Consolas"/>
      <w:sz w:val="21"/>
      <w:szCs w:val="21"/>
    </w:rPr>
  </w:style>
  <w:style w:type="character" w:customStyle="1" w:styleId="NurTextZchn">
    <w:name w:val="Nur Text Zchn"/>
    <w:basedOn w:val="Absatz-Standardschriftart"/>
    <w:link w:val="NurText"/>
    <w:uiPriority w:val="99"/>
    <w:rsid w:val="00EC05AB"/>
    <w:rPr>
      <w:rFonts w:ascii="Consolas" w:eastAsia="Calibri" w:hAnsi="Consolas" w:cs="Consolas"/>
      <w:sz w:val="21"/>
      <w:szCs w:val="21"/>
    </w:rPr>
  </w:style>
  <w:style w:type="paragraph" w:styleId="Listenabsatz">
    <w:name w:val="List Paragraph"/>
    <w:basedOn w:val="Standard"/>
    <w:uiPriority w:val="34"/>
    <w:qFormat/>
    <w:rsid w:val="00115DE9"/>
    <w:pPr>
      <w:ind w:left="720"/>
      <w:contextualSpacing/>
    </w:pPr>
    <w:rPr>
      <w:rFonts w:asciiTheme="minorHAnsi" w:eastAsiaTheme="minorEastAsia" w:hAnsiTheme="minorHAnsi" w:cstheme="minorBidi"/>
    </w:rPr>
  </w:style>
  <w:style w:type="paragraph" w:styleId="Endnotentext">
    <w:name w:val="endnote text"/>
    <w:basedOn w:val="Standard"/>
    <w:link w:val="EndnotentextZchn"/>
    <w:uiPriority w:val="99"/>
    <w:unhideWhenUsed/>
    <w:rsid w:val="00115DE9"/>
    <w:rPr>
      <w:rFonts w:asciiTheme="minorHAnsi" w:eastAsiaTheme="minorEastAsia" w:hAnsiTheme="minorHAnsi" w:cstheme="minorBidi"/>
    </w:rPr>
  </w:style>
  <w:style w:type="character" w:customStyle="1" w:styleId="EndnotentextZchn">
    <w:name w:val="Endnotentext Zchn"/>
    <w:basedOn w:val="Absatz-Standardschriftart"/>
    <w:link w:val="Endnotentext"/>
    <w:uiPriority w:val="99"/>
    <w:rsid w:val="00115DE9"/>
    <w:rPr>
      <w:rFonts w:eastAsiaTheme="minorEastAsia"/>
      <w:sz w:val="24"/>
      <w:szCs w:val="24"/>
    </w:rPr>
  </w:style>
  <w:style w:type="character" w:styleId="Endnotenzeichen">
    <w:name w:val="endnote reference"/>
    <w:basedOn w:val="Absatz-Standardschriftart"/>
    <w:uiPriority w:val="99"/>
    <w:unhideWhenUsed/>
    <w:rsid w:val="00115DE9"/>
    <w:rPr>
      <w:vertAlign w:val="superscript"/>
    </w:rPr>
  </w:style>
  <w:style w:type="table" w:styleId="Tabellenraster">
    <w:name w:val="Table Grid"/>
    <w:basedOn w:val="NormaleTabelle"/>
    <w:uiPriority w:val="59"/>
    <w:rsid w:val="000662E9"/>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7D79CB"/>
    <w:pPr>
      <w:spacing w:before="100" w:beforeAutospacing="1" w:after="100" w:afterAutospacing="1"/>
    </w:pPr>
  </w:style>
  <w:style w:type="character" w:customStyle="1" w:styleId="apple-converted-space">
    <w:name w:val="apple-converted-space"/>
    <w:basedOn w:val="Absatz-Standardschriftart"/>
    <w:rsid w:val="007D79CB"/>
  </w:style>
  <w:style w:type="paragraph" w:styleId="Kopfzeile">
    <w:name w:val="header"/>
    <w:basedOn w:val="Standard"/>
    <w:link w:val="KopfzeileZchn"/>
    <w:uiPriority w:val="99"/>
    <w:unhideWhenUsed/>
    <w:rsid w:val="00D64479"/>
    <w:pPr>
      <w:tabs>
        <w:tab w:val="center" w:pos="4680"/>
        <w:tab w:val="right" w:pos="9360"/>
      </w:tabs>
    </w:pPr>
  </w:style>
  <w:style w:type="character" w:customStyle="1" w:styleId="KopfzeileZchn">
    <w:name w:val="Kopfzeile Zchn"/>
    <w:basedOn w:val="Absatz-Standardschriftart"/>
    <w:link w:val="Kopfzeile"/>
    <w:uiPriority w:val="99"/>
    <w:rsid w:val="00D64479"/>
    <w:rPr>
      <w:rFonts w:ascii="Times New Roman" w:eastAsia="Times New Roman" w:hAnsi="Times New Roman" w:cs="Times New Roman"/>
      <w:sz w:val="24"/>
      <w:szCs w:val="24"/>
    </w:rPr>
  </w:style>
  <w:style w:type="paragraph" w:styleId="Fuzeile">
    <w:name w:val="footer"/>
    <w:basedOn w:val="Standard"/>
    <w:link w:val="FuzeileZchn"/>
    <w:uiPriority w:val="99"/>
    <w:unhideWhenUsed/>
    <w:rsid w:val="00D64479"/>
    <w:pPr>
      <w:tabs>
        <w:tab w:val="center" w:pos="4680"/>
        <w:tab w:val="right" w:pos="9360"/>
      </w:tabs>
    </w:pPr>
  </w:style>
  <w:style w:type="character" w:customStyle="1" w:styleId="FuzeileZchn">
    <w:name w:val="Fußzeile Zchn"/>
    <w:basedOn w:val="Absatz-Standardschriftart"/>
    <w:link w:val="Fuzeile"/>
    <w:uiPriority w:val="99"/>
    <w:rsid w:val="00D6447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168">
      <w:bodyDiv w:val="1"/>
      <w:marLeft w:val="0"/>
      <w:marRight w:val="0"/>
      <w:marTop w:val="0"/>
      <w:marBottom w:val="0"/>
      <w:divBdr>
        <w:top w:val="none" w:sz="0" w:space="0" w:color="auto"/>
        <w:left w:val="none" w:sz="0" w:space="0" w:color="auto"/>
        <w:bottom w:val="none" w:sz="0" w:space="0" w:color="auto"/>
        <w:right w:val="none" w:sz="0" w:space="0" w:color="auto"/>
      </w:divBdr>
    </w:div>
    <w:div w:id="50464995">
      <w:bodyDiv w:val="1"/>
      <w:marLeft w:val="0"/>
      <w:marRight w:val="0"/>
      <w:marTop w:val="0"/>
      <w:marBottom w:val="0"/>
      <w:divBdr>
        <w:top w:val="none" w:sz="0" w:space="0" w:color="auto"/>
        <w:left w:val="none" w:sz="0" w:space="0" w:color="auto"/>
        <w:bottom w:val="none" w:sz="0" w:space="0" w:color="auto"/>
        <w:right w:val="none" w:sz="0" w:space="0" w:color="auto"/>
      </w:divBdr>
    </w:div>
    <w:div w:id="51122520">
      <w:bodyDiv w:val="1"/>
      <w:marLeft w:val="0"/>
      <w:marRight w:val="0"/>
      <w:marTop w:val="0"/>
      <w:marBottom w:val="0"/>
      <w:divBdr>
        <w:top w:val="none" w:sz="0" w:space="0" w:color="auto"/>
        <w:left w:val="none" w:sz="0" w:space="0" w:color="auto"/>
        <w:bottom w:val="none" w:sz="0" w:space="0" w:color="auto"/>
        <w:right w:val="none" w:sz="0" w:space="0" w:color="auto"/>
      </w:divBdr>
      <w:divsChild>
        <w:div w:id="803543505">
          <w:marLeft w:val="72"/>
          <w:marRight w:val="0"/>
          <w:marTop w:val="0"/>
          <w:marBottom w:val="0"/>
          <w:divBdr>
            <w:top w:val="none" w:sz="0" w:space="0" w:color="auto"/>
            <w:left w:val="none" w:sz="0" w:space="0" w:color="auto"/>
            <w:bottom w:val="none" w:sz="0" w:space="0" w:color="auto"/>
            <w:right w:val="none" w:sz="0" w:space="0" w:color="auto"/>
          </w:divBdr>
        </w:div>
      </w:divsChild>
    </w:div>
    <w:div w:id="54813723">
      <w:bodyDiv w:val="1"/>
      <w:marLeft w:val="0"/>
      <w:marRight w:val="0"/>
      <w:marTop w:val="0"/>
      <w:marBottom w:val="0"/>
      <w:divBdr>
        <w:top w:val="none" w:sz="0" w:space="0" w:color="auto"/>
        <w:left w:val="none" w:sz="0" w:space="0" w:color="auto"/>
        <w:bottom w:val="none" w:sz="0" w:space="0" w:color="auto"/>
        <w:right w:val="none" w:sz="0" w:space="0" w:color="auto"/>
      </w:divBdr>
    </w:div>
    <w:div w:id="94136765">
      <w:bodyDiv w:val="1"/>
      <w:marLeft w:val="0"/>
      <w:marRight w:val="0"/>
      <w:marTop w:val="0"/>
      <w:marBottom w:val="0"/>
      <w:divBdr>
        <w:top w:val="none" w:sz="0" w:space="0" w:color="auto"/>
        <w:left w:val="none" w:sz="0" w:space="0" w:color="auto"/>
        <w:bottom w:val="none" w:sz="0" w:space="0" w:color="auto"/>
        <w:right w:val="none" w:sz="0" w:space="0" w:color="auto"/>
      </w:divBdr>
    </w:div>
    <w:div w:id="190462753">
      <w:bodyDiv w:val="1"/>
      <w:marLeft w:val="0"/>
      <w:marRight w:val="0"/>
      <w:marTop w:val="0"/>
      <w:marBottom w:val="0"/>
      <w:divBdr>
        <w:top w:val="none" w:sz="0" w:space="0" w:color="auto"/>
        <w:left w:val="none" w:sz="0" w:space="0" w:color="auto"/>
        <w:bottom w:val="none" w:sz="0" w:space="0" w:color="auto"/>
        <w:right w:val="none" w:sz="0" w:space="0" w:color="auto"/>
      </w:divBdr>
      <w:divsChild>
        <w:div w:id="68118605">
          <w:marLeft w:val="274"/>
          <w:marRight w:val="0"/>
          <w:marTop w:val="0"/>
          <w:marBottom w:val="0"/>
          <w:divBdr>
            <w:top w:val="none" w:sz="0" w:space="0" w:color="auto"/>
            <w:left w:val="none" w:sz="0" w:space="0" w:color="auto"/>
            <w:bottom w:val="none" w:sz="0" w:space="0" w:color="auto"/>
            <w:right w:val="none" w:sz="0" w:space="0" w:color="auto"/>
          </w:divBdr>
        </w:div>
        <w:div w:id="1840580827">
          <w:marLeft w:val="274"/>
          <w:marRight w:val="0"/>
          <w:marTop w:val="0"/>
          <w:marBottom w:val="0"/>
          <w:divBdr>
            <w:top w:val="none" w:sz="0" w:space="0" w:color="auto"/>
            <w:left w:val="none" w:sz="0" w:space="0" w:color="auto"/>
            <w:bottom w:val="none" w:sz="0" w:space="0" w:color="auto"/>
            <w:right w:val="none" w:sz="0" w:space="0" w:color="auto"/>
          </w:divBdr>
        </w:div>
        <w:div w:id="1291978165">
          <w:marLeft w:val="274"/>
          <w:marRight w:val="0"/>
          <w:marTop w:val="0"/>
          <w:marBottom w:val="0"/>
          <w:divBdr>
            <w:top w:val="none" w:sz="0" w:space="0" w:color="auto"/>
            <w:left w:val="none" w:sz="0" w:space="0" w:color="auto"/>
            <w:bottom w:val="none" w:sz="0" w:space="0" w:color="auto"/>
            <w:right w:val="none" w:sz="0" w:space="0" w:color="auto"/>
          </w:divBdr>
        </w:div>
      </w:divsChild>
    </w:div>
    <w:div w:id="215286091">
      <w:bodyDiv w:val="1"/>
      <w:marLeft w:val="0"/>
      <w:marRight w:val="0"/>
      <w:marTop w:val="0"/>
      <w:marBottom w:val="0"/>
      <w:divBdr>
        <w:top w:val="none" w:sz="0" w:space="0" w:color="auto"/>
        <w:left w:val="none" w:sz="0" w:space="0" w:color="auto"/>
        <w:bottom w:val="none" w:sz="0" w:space="0" w:color="auto"/>
        <w:right w:val="none" w:sz="0" w:space="0" w:color="auto"/>
      </w:divBdr>
      <w:divsChild>
        <w:div w:id="1783303234">
          <w:marLeft w:val="274"/>
          <w:marRight w:val="0"/>
          <w:marTop w:val="0"/>
          <w:marBottom w:val="0"/>
          <w:divBdr>
            <w:top w:val="none" w:sz="0" w:space="0" w:color="auto"/>
            <w:left w:val="none" w:sz="0" w:space="0" w:color="auto"/>
            <w:bottom w:val="none" w:sz="0" w:space="0" w:color="auto"/>
            <w:right w:val="none" w:sz="0" w:space="0" w:color="auto"/>
          </w:divBdr>
        </w:div>
        <w:div w:id="1200704563">
          <w:marLeft w:val="274"/>
          <w:marRight w:val="0"/>
          <w:marTop w:val="0"/>
          <w:marBottom w:val="0"/>
          <w:divBdr>
            <w:top w:val="none" w:sz="0" w:space="0" w:color="auto"/>
            <w:left w:val="none" w:sz="0" w:space="0" w:color="auto"/>
            <w:bottom w:val="none" w:sz="0" w:space="0" w:color="auto"/>
            <w:right w:val="none" w:sz="0" w:space="0" w:color="auto"/>
          </w:divBdr>
        </w:div>
        <w:div w:id="1417749020">
          <w:marLeft w:val="274"/>
          <w:marRight w:val="0"/>
          <w:marTop w:val="0"/>
          <w:marBottom w:val="0"/>
          <w:divBdr>
            <w:top w:val="none" w:sz="0" w:space="0" w:color="auto"/>
            <w:left w:val="none" w:sz="0" w:space="0" w:color="auto"/>
            <w:bottom w:val="none" w:sz="0" w:space="0" w:color="auto"/>
            <w:right w:val="none" w:sz="0" w:space="0" w:color="auto"/>
          </w:divBdr>
        </w:div>
      </w:divsChild>
    </w:div>
    <w:div w:id="225646690">
      <w:bodyDiv w:val="1"/>
      <w:marLeft w:val="0"/>
      <w:marRight w:val="0"/>
      <w:marTop w:val="0"/>
      <w:marBottom w:val="0"/>
      <w:divBdr>
        <w:top w:val="none" w:sz="0" w:space="0" w:color="auto"/>
        <w:left w:val="none" w:sz="0" w:space="0" w:color="auto"/>
        <w:bottom w:val="none" w:sz="0" w:space="0" w:color="auto"/>
        <w:right w:val="none" w:sz="0" w:space="0" w:color="auto"/>
      </w:divBdr>
    </w:div>
    <w:div w:id="228736107">
      <w:bodyDiv w:val="1"/>
      <w:marLeft w:val="0"/>
      <w:marRight w:val="0"/>
      <w:marTop w:val="0"/>
      <w:marBottom w:val="0"/>
      <w:divBdr>
        <w:top w:val="none" w:sz="0" w:space="0" w:color="auto"/>
        <w:left w:val="none" w:sz="0" w:space="0" w:color="auto"/>
        <w:bottom w:val="none" w:sz="0" w:space="0" w:color="auto"/>
        <w:right w:val="none" w:sz="0" w:space="0" w:color="auto"/>
      </w:divBdr>
    </w:div>
    <w:div w:id="241641189">
      <w:bodyDiv w:val="1"/>
      <w:marLeft w:val="0"/>
      <w:marRight w:val="0"/>
      <w:marTop w:val="0"/>
      <w:marBottom w:val="0"/>
      <w:divBdr>
        <w:top w:val="none" w:sz="0" w:space="0" w:color="auto"/>
        <w:left w:val="none" w:sz="0" w:space="0" w:color="auto"/>
        <w:bottom w:val="none" w:sz="0" w:space="0" w:color="auto"/>
        <w:right w:val="none" w:sz="0" w:space="0" w:color="auto"/>
      </w:divBdr>
    </w:div>
    <w:div w:id="262765054">
      <w:bodyDiv w:val="1"/>
      <w:marLeft w:val="0"/>
      <w:marRight w:val="0"/>
      <w:marTop w:val="0"/>
      <w:marBottom w:val="0"/>
      <w:divBdr>
        <w:top w:val="none" w:sz="0" w:space="0" w:color="auto"/>
        <w:left w:val="none" w:sz="0" w:space="0" w:color="auto"/>
        <w:bottom w:val="none" w:sz="0" w:space="0" w:color="auto"/>
        <w:right w:val="none" w:sz="0" w:space="0" w:color="auto"/>
      </w:divBdr>
      <w:divsChild>
        <w:div w:id="1194687060">
          <w:marLeft w:val="432"/>
          <w:marRight w:val="0"/>
          <w:marTop w:val="0"/>
          <w:marBottom w:val="0"/>
          <w:divBdr>
            <w:top w:val="none" w:sz="0" w:space="0" w:color="auto"/>
            <w:left w:val="none" w:sz="0" w:space="0" w:color="auto"/>
            <w:bottom w:val="none" w:sz="0" w:space="0" w:color="auto"/>
            <w:right w:val="none" w:sz="0" w:space="0" w:color="auto"/>
          </w:divBdr>
        </w:div>
        <w:div w:id="509836710">
          <w:marLeft w:val="432"/>
          <w:marRight w:val="0"/>
          <w:marTop w:val="0"/>
          <w:marBottom w:val="0"/>
          <w:divBdr>
            <w:top w:val="none" w:sz="0" w:space="0" w:color="auto"/>
            <w:left w:val="none" w:sz="0" w:space="0" w:color="auto"/>
            <w:bottom w:val="none" w:sz="0" w:space="0" w:color="auto"/>
            <w:right w:val="none" w:sz="0" w:space="0" w:color="auto"/>
          </w:divBdr>
        </w:div>
        <w:div w:id="1806660717">
          <w:marLeft w:val="432"/>
          <w:marRight w:val="0"/>
          <w:marTop w:val="0"/>
          <w:marBottom w:val="0"/>
          <w:divBdr>
            <w:top w:val="none" w:sz="0" w:space="0" w:color="auto"/>
            <w:left w:val="none" w:sz="0" w:space="0" w:color="auto"/>
            <w:bottom w:val="none" w:sz="0" w:space="0" w:color="auto"/>
            <w:right w:val="none" w:sz="0" w:space="0" w:color="auto"/>
          </w:divBdr>
        </w:div>
        <w:div w:id="897127687">
          <w:marLeft w:val="432"/>
          <w:marRight w:val="0"/>
          <w:marTop w:val="0"/>
          <w:marBottom w:val="0"/>
          <w:divBdr>
            <w:top w:val="none" w:sz="0" w:space="0" w:color="auto"/>
            <w:left w:val="none" w:sz="0" w:space="0" w:color="auto"/>
            <w:bottom w:val="none" w:sz="0" w:space="0" w:color="auto"/>
            <w:right w:val="none" w:sz="0" w:space="0" w:color="auto"/>
          </w:divBdr>
        </w:div>
        <w:div w:id="921108959">
          <w:marLeft w:val="1440"/>
          <w:marRight w:val="0"/>
          <w:marTop w:val="0"/>
          <w:marBottom w:val="0"/>
          <w:divBdr>
            <w:top w:val="none" w:sz="0" w:space="0" w:color="auto"/>
            <w:left w:val="none" w:sz="0" w:space="0" w:color="auto"/>
            <w:bottom w:val="none" w:sz="0" w:space="0" w:color="auto"/>
            <w:right w:val="none" w:sz="0" w:space="0" w:color="auto"/>
          </w:divBdr>
        </w:div>
        <w:div w:id="1237547828">
          <w:marLeft w:val="1440"/>
          <w:marRight w:val="0"/>
          <w:marTop w:val="0"/>
          <w:marBottom w:val="0"/>
          <w:divBdr>
            <w:top w:val="none" w:sz="0" w:space="0" w:color="auto"/>
            <w:left w:val="none" w:sz="0" w:space="0" w:color="auto"/>
            <w:bottom w:val="none" w:sz="0" w:space="0" w:color="auto"/>
            <w:right w:val="none" w:sz="0" w:space="0" w:color="auto"/>
          </w:divBdr>
        </w:div>
        <w:div w:id="811945313">
          <w:marLeft w:val="1440"/>
          <w:marRight w:val="0"/>
          <w:marTop w:val="0"/>
          <w:marBottom w:val="0"/>
          <w:divBdr>
            <w:top w:val="none" w:sz="0" w:space="0" w:color="auto"/>
            <w:left w:val="none" w:sz="0" w:space="0" w:color="auto"/>
            <w:bottom w:val="none" w:sz="0" w:space="0" w:color="auto"/>
            <w:right w:val="none" w:sz="0" w:space="0" w:color="auto"/>
          </w:divBdr>
        </w:div>
      </w:divsChild>
    </w:div>
    <w:div w:id="298921671">
      <w:bodyDiv w:val="1"/>
      <w:marLeft w:val="0"/>
      <w:marRight w:val="0"/>
      <w:marTop w:val="0"/>
      <w:marBottom w:val="0"/>
      <w:divBdr>
        <w:top w:val="none" w:sz="0" w:space="0" w:color="auto"/>
        <w:left w:val="none" w:sz="0" w:space="0" w:color="auto"/>
        <w:bottom w:val="none" w:sz="0" w:space="0" w:color="auto"/>
        <w:right w:val="none" w:sz="0" w:space="0" w:color="auto"/>
      </w:divBdr>
    </w:div>
    <w:div w:id="356198551">
      <w:bodyDiv w:val="1"/>
      <w:marLeft w:val="0"/>
      <w:marRight w:val="0"/>
      <w:marTop w:val="0"/>
      <w:marBottom w:val="0"/>
      <w:divBdr>
        <w:top w:val="none" w:sz="0" w:space="0" w:color="auto"/>
        <w:left w:val="none" w:sz="0" w:space="0" w:color="auto"/>
        <w:bottom w:val="none" w:sz="0" w:space="0" w:color="auto"/>
        <w:right w:val="none" w:sz="0" w:space="0" w:color="auto"/>
      </w:divBdr>
    </w:div>
    <w:div w:id="382604956">
      <w:bodyDiv w:val="1"/>
      <w:marLeft w:val="0"/>
      <w:marRight w:val="0"/>
      <w:marTop w:val="0"/>
      <w:marBottom w:val="0"/>
      <w:divBdr>
        <w:top w:val="none" w:sz="0" w:space="0" w:color="auto"/>
        <w:left w:val="none" w:sz="0" w:space="0" w:color="auto"/>
        <w:bottom w:val="none" w:sz="0" w:space="0" w:color="auto"/>
        <w:right w:val="none" w:sz="0" w:space="0" w:color="auto"/>
      </w:divBdr>
    </w:div>
    <w:div w:id="397241486">
      <w:bodyDiv w:val="1"/>
      <w:marLeft w:val="0"/>
      <w:marRight w:val="0"/>
      <w:marTop w:val="0"/>
      <w:marBottom w:val="0"/>
      <w:divBdr>
        <w:top w:val="none" w:sz="0" w:space="0" w:color="auto"/>
        <w:left w:val="none" w:sz="0" w:space="0" w:color="auto"/>
        <w:bottom w:val="none" w:sz="0" w:space="0" w:color="auto"/>
        <w:right w:val="none" w:sz="0" w:space="0" w:color="auto"/>
      </w:divBdr>
      <w:divsChild>
        <w:div w:id="1403874229">
          <w:marLeft w:val="432"/>
          <w:marRight w:val="0"/>
          <w:marTop w:val="0"/>
          <w:marBottom w:val="0"/>
          <w:divBdr>
            <w:top w:val="none" w:sz="0" w:space="0" w:color="auto"/>
            <w:left w:val="none" w:sz="0" w:space="0" w:color="auto"/>
            <w:bottom w:val="none" w:sz="0" w:space="0" w:color="auto"/>
            <w:right w:val="none" w:sz="0" w:space="0" w:color="auto"/>
          </w:divBdr>
        </w:div>
        <w:div w:id="859395093">
          <w:marLeft w:val="432"/>
          <w:marRight w:val="0"/>
          <w:marTop w:val="0"/>
          <w:marBottom w:val="0"/>
          <w:divBdr>
            <w:top w:val="none" w:sz="0" w:space="0" w:color="auto"/>
            <w:left w:val="none" w:sz="0" w:space="0" w:color="auto"/>
            <w:bottom w:val="none" w:sz="0" w:space="0" w:color="auto"/>
            <w:right w:val="none" w:sz="0" w:space="0" w:color="auto"/>
          </w:divBdr>
        </w:div>
        <w:div w:id="1179538443">
          <w:marLeft w:val="432"/>
          <w:marRight w:val="0"/>
          <w:marTop w:val="0"/>
          <w:marBottom w:val="0"/>
          <w:divBdr>
            <w:top w:val="none" w:sz="0" w:space="0" w:color="auto"/>
            <w:left w:val="none" w:sz="0" w:space="0" w:color="auto"/>
            <w:bottom w:val="none" w:sz="0" w:space="0" w:color="auto"/>
            <w:right w:val="none" w:sz="0" w:space="0" w:color="auto"/>
          </w:divBdr>
        </w:div>
        <w:div w:id="1013267455">
          <w:marLeft w:val="432"/>
          <w:marRight w:val="0"/>
          <w:marTop w:val="0"/>
          <w:marBottom w:val="0"/>
          <w:divBdr>
            <w:top w:val="none" w:sz="0" w:space="0" w:color="auto"/>
            <w:left w:val="none" w:sz="0" w:space="0" w:color="auto"/>
            <w:bottom w:val="none" w:sz="0" w:space="0" w:color="auto"/>
            <w:right w:val="none" w:sz="0" w:space="0" w:color="auto"/>
          </w:divBdr>
        </w:div>
        <w:div w:id="799880625">
          <w:marLeft w:val="432"/>
          <w:marRight w:val="0"/>
          <w:marTop w:val="0"/>
          <w:marBottom w:val="0"/>
          <w:divBdr>
            <w:top w:val="none" w:sz="0" w:space="0" w:color="auto"/>
            <w:left w:val="none" w:sz="0" w:space="0" w:color="auto"/>
            <w:bottom w:val="none" w:sz="0" w:space="0" w:color="auto"/>
            <w:right w:val="none" w:sz="0" w:space="0" w:color="auto"/>
          </w:divBdr>
        </w:div>
        <w:div w:id="1644888668">
          <w:marLeft w:val="432"/>
          <w:marRight w:val="0"/>
          <w:marTop w:val="0"/>
          <w:marBottom w:val="0"/>
          <w:divBdr>
            <w:top w:val="none" w:sz="0" w:space="0" w:color="auto"/>
            <w:left w:val="none" w:sz="0" w:space="0" w:color="auto"/>
            <w:bottom w:val="none" w:sz="0" w:space="0" w:color="auto"/>
            <w:right w:val="none" w:sz="0" w:space="0" w:color="auto"/>
          </w:divBdr>
        </w:div>
      </w:divsChild>
    </w:div>
    <w:div w:id="421923042">
      <w:bodyDiv w:val="1"/>
      <w:marLeft w:val="0"/>
      <w:marRight w:val="0"/>
      <w:marTop w:val="0"/>
      <w:marBottom w:val="0"/>
      <w:divBdr>
        <w:top w:val="none" w:sz="0" w:space="0" w:color="auto"/>
        <w:left w:val="none" w:sz="0" w:space="0" w:color="auto"/>
        <w:bottom w:val="none" w:sz="0" w:space="0" w:color="auto"/>
        <w:right w:val="none" w:sz="0" w:space="0" w:color="auto"/>
      </w:divBdr>
      <w:divsChild>
        <w:div w:id="993531247">
          <w:marLeft w:val="432"/>
          <w:marRight w:val="0"/>
          <w:marTop w:val="0"/>
          <w:marBottom w:val="0"/>
          <w:divBdr>
            <w:top w:val="none" w:sz="0" w:space="0" w:color="auto"/>
            <w:left w:val="none" w:sz="0" w:space="0" w:color="auto"/>
            <w:bottom w:val="none" w:sz="0" w:space="0" w:color="auto"/>
            <w:right w:val="none" w:sz="0" w:space="0" w:color="auto"/>
          </w:divBdr>
        </w:div>
        <w:div w:id="1492989646">
          <w:marLeft w:val="432"/>
          <w:marRight w:val="0"/>
          <w:marTop w:val="0"/>
          <w:marBottom w:val="0"/>
          <w:divBdr>
            <w:top w:val="none" w:sz="0" w:space="0" w:color="auto"/>
            <w:left w:val="none" w:sz="0" w:space="0" w:color="auto"/>
            <w:bottom w:val="none" w:sz="0" w:space="0" w:color="auto"/>
            <w:right w:val="none" w:sz="0" w:space="0" w:color="auto"/>
          </w:divBdr>
        </w:div>
      </w:divsChild>
    </w:div>
    <w:div w:id="454253134">
      <w:bodyDiv w:val="1"/>
      <w:marLeft w:val="0"/>
      <w:marRight w:val="0"/>
      <w:marTop w:val="0"/>
      <w:marBottom w:val="0"/>
      <w:divBdr>
        <w:top w:val="none" w:sz="0" w:space="0" w:color="auto"/>
        <w:left w:val="none" w:sz="0" w:space="0" w:color="auto"/>
        <w:bottom w:val="none" w:sz="0" w:space="0" w:color="auto"/>
        <w:right w:val="none" w:sz="0" w:space="0" w:color="auto"/>
      </w:divBdr>
    </w:div>
    <w:div w:id="656692720">
      <w:bodyDiv w:val="1"/>
      <w:marLeft w:val="0"/>
      <w:marRight w:val="0"/>
      <w:marTop w:val="0"/>
      <w:marBottom w:val="0"/>
      <w:divBdr>
        <w:top w:val="none" w:sz="0" w:space="0" w:color="auto"/>
        <w:left w:val="none" w:sz="0" w:space="0" w:color="auto"/>
        <w:bottom w:val="none" w:sz="0" w:space="0" w:color="auto"/>
        <w:right w:val="none" w:sz="0" w:space="0" w:color="auto"/>
      </w:divBdr>
    </w:div>
    <w:div w:id="693532975">
      <w:bodyDiv w:val="1"/>
      <w:marLeft w:val="0"/>
      <w:marRight w:val="0"/>
      <w:marTop w:val="0"/>
      <w:marBottom w:val="0"/>
      <w:divBdr>
        <w:top w:val="none" w:sz="0" w:space="0" w:color="auto"/>
        <w:left w:val="none" w:sz="0" w:space="0" w:color="auto"/>
        <w:bottom w:val="none" w:sz="0" w:space="0" w:color="auto"/>
        <w:right w:val="none" w:sz="0" w:space="0" w:color="auto"/>
      </w:divBdr>
    </w:div>
    <w:div w:id="741872566">
      <w:bodyDiv w:val="1"/>
      <w:marLeft w:val="0"/>
      <w:marRight w:val="0"/>
      <w:marTop w:val="0"/>
      <w:marBottom w:val="0"/>
      <w:divBdr>
        <w:top w:val="none" w:sz="0" w:space="0" w:color="auto"/>
        <w:left w:val="none" w:sz="0" w:space="0" w:color="auto"/>
        <w:bottom w:val="none" w:sz="0" w:space="0" w:color="auto"/>
        <w:right w:val="none" w:sz="0" w:space="0" w:color="auto"/>
      </w:divBdr>
    </w:div>
    <w:div w:id="785973878">
      <w:bodyDiv w:val="1"/>
      <w:marLeft w:val="0"/>
      <w:marRight w:val="0"/>
      <w:marTop w:val="0"/>
      <w:marBottom w:val="0"/>
      <w:divBdr>
        <w:top w:val="none" w:sz="0" w:space="0" w:color="auto"/>
        <w:left w:val="none" w:sz="0" w:space="0" w:color="auto"/>
        <w:bottom w:val="none" w:sz="0" w:space="0" w:color="auto"/>
        <w:right w:val="none" w:sz="0" w:space="0" w:color="auto"/>
      </w:divBdr>
    </w:div>
    <w:div w:id="865411649">
      <w:bodyDiv w:val="1"/>
      <w:marLeft w:val="0"/>
      <w:marRight w:val="0"/>
      <w:marTop w:val="0"/>
      <w:marBottom w:val="0"/>
      <w:divBdr>
        <w:top w:val="none" w:sz="0" w:space="0" w:color="auto"/>
        <w:left w:val="none" w:sz="0" w:space="0" w:color="auto"/>
        <w:bottom w:val="none" w:sz="0" w:space="0" w:color="auto"/>
        <w:right w:val="none" w:sz="0" w:space="0" w:color="auto"/>
      </w:divBdr>
    </w:div>
    <w:div w:id="941374953">
      <w:bodyDiv w:val="1"/>
      <w:marLeft w:val="0"/>
      <w:marRight w:val="0"/>
      <w:marTop w:val="0"/>
      <w:marBottom w:val="0"/>
      <w:divBdr>
        <w:top w:val="none" w:sz="0" w:space="0" w:color="auto"/>
        <w:left w:val="none" w:sz="0" w:space="0" w:color="auto"/>
        <w:bottom w:val="none" w:sz="0" w:space="0" w:color="auto"/>
        <w:right w:val="none" w:sz="0" w:space="0" w:color="auto"/>
      </w:divBdr>
      <w:divsChild>
        <w:div w:id="1763185381">
          <w:marLeft w:val="432"/>
          <w:marRight w:val="0"/>
          <w:marTop w:val="0"/>
          <w:marBottom w:val="0"/>
          <w:divBdr>
            <w:top w:val="none" w:sz="0" w:space="0" w:color="auto"/>
            <w:left w:val="none" w:sz="0" w:space="0" w:color="auto"/>
            <w:bottom w:val="none" w:sz="0" w:space="0" w:color="auto"/>
            <w:right w:val="none" w:sz="0" w:space="0" w:color="auto"/>
          </w:divBdr>
        </w:div>
        <w:div w:id="1831018820">
          <w:marLeft w:val="432"/>
          <w:marRight w:val="0"/>
          <w:marTop w:val="0"/>
          <w:marBottom w:val="0"/>
          <w:divBdr>
            <w:top w:val="none" w:sz="0" w:space="0" w:color="auto"/>
            <w:left w:val="none" w:sz="0" w:space="0" w:color="auto"/>
            <w:bottom w:val="none" w:sz="0" w:space="0" w:color="auto"/>
            <w:right w:val="none" w:sz="0" w:space="0" w:color="auto"/>
          </w:divBdr>
        </w:div>
        <w:div w:id="860781519">
          <w:marLeft w:val="432"/>
          <w:marRight w:val="0"/>
          <w:marTop w:val="0"/>
          <w:marBottom w:val="0"/>
          <w:divBdr>
            <w:top w:val="none" w:sz="0" w:space="0" w:color="auto"/>
            <w:left w:val="none" w:sz="0" w:space="0" w:color="auto"/>
            <w:bottom w:val="none" w:sz="0" w:space="0" w:color="auto"/>
            <w:right w:val="none" w:sz="0" w:space="0" w:color="auto"/>
          </w:divBdr>
        </w:div>
        <w:div w:id="1612396486">
          <w:marLeft w:val="432"/>
          <w:marRight w:val="0"/>
          <w:marTop w:val="0"/>
          <w:marBottom w:val="0"/>
          <w:divBdr>
            <w:top w:val="none" w:sz="0" w:space="0" w:color="auto"/>
            <w:left w:val="none" w:sz="0" w:space="0" w:color="auto"/>
            <w:bottom w:val="none" w:sz="0" w:space="0" w:color="auto"/>
            <w:right w:val="none" w:sz="0" w:space="0" w:color="auto"/>
          </w:divBdr>
        </w:div>
      </w:divsChild>
    </w:div>
    <w:div w:id="1014764224">
      <w:bodyDiv w:val="1"/>
      <w:marLeft w:val="0"/>
      <w:marRight w:val="0"/>
      <w:marTop w:val="0"/>
      <w:marBottom w:val="0"/>
      <w:divBdr>
        <w:top w:val="none" w:sz="0" w:space="0" w:color="auto"/>
        <w:left w:val="none" w:sz="0" w:space="0" w:color="auto"/>
        <w:bottom w:val="none" w:sz="0" w:space="0" w:color="auto"/>
        <w:right w:val="none" w:sz="0" w:space="0" w:color="auto"/>
      </w:divBdr>
    </w:div>
    <w:div w:id="1055854827">
      <w:bodyDiv w:val="1"/>
      <w:marLeft w:val="0"/>
      <w:marRight w:val="0"/>
      <w:marTop w:val="0"/>
      <w:marBottom w:val="0"/>
      <w:divBdr>
        <w:top w:val="none" w:sz="0" w:space="0" w:color="auto"/>
        <w:left w:val="none" w:sz="0" w:space="0" w:color="auto"/>
        <w:bottom w:val="none" w:sz="0" w:space="0" w:color="auto"/>
        <w:right w:val="none" w:sz="0" w:space="0" w:color="auto"/>
      </w:divBdr>
    </w:div>
    <w:div w:id="1114325710">
      <w:bodyDiv w:val="1"/>
      <w:marLeft w:val="0"/>
      <w:marRight w:val="0"/>
      <w:marTop w:val="0"/>
      <w:marBottom w:val="0"/>
      <w:divBdr>
        <w:top w:val="none" w:sz="0" w:space="0" w:color="auto"/>
        <w:left w:val="none" w:sz="0" w:space="0" w:color="auto"/>
        <w:bottom w:val="none" w:sz="0" w:space="0" w:color="auto"/>
        <w:right w:val="none" w:sz="0" w:space="0" w:color="auto"/>
      </w:divBdr>
    </w:div>
    <w:div w:id="1171337551">
      <w:bodyDiv w:val="1"/>
      <w:marLeft w:val="0"/>
      <w:marRight w:val="0"/>
      <w:marTop w:val="0"/>
      <w:marBottom w:val="0"/>
      <w:divBdr>
        <w:top w:val="none" w:sz="0" w:space="0" w:color="auto"/>
        <w:left w:val="none" w:sz="0" w:space="0" w:color="auto"/>
        <w:bottom w:val="none" w:sz="0" w:space="0" w:color="auto"/>
        <w:right w:val="none" w:sz="0" w:space="0" w:color="auto"/>
      </w:divBdr>
      <w:divsChild>
        <w:div w:id="1207907939">
          <w:marLeft w:val="274"/>
          <w:marRight w:val="0"/>
          <w:marTop w:val="0"/>
          <w:marBottom w:val="0"/>
          <w:divBdr>
            <w:top w:val="none" w:sz="0" w:space="0" w:color="auto"/>
            <w:left w:val="none" w:sz="0" w:space="0" w:color="auto"/>
            <w:bottom w:val="none" w:sz="0" w:space="0" w:color="auto"/>
            <w:right w:val="none" w:sz="0" w:space="0" w:color="auto"/>
          </w:divBdr>
        </w:div>
        <w:div w:id="2065519830">
          <w:marLeft w:val="274"/>
          <w:marRight w:val="0"/>
          <w:marTop w:val="0"/>
          <w:marBottom w:val="0"/>
          <w:divBdr>
            <w:top w:val="none" w:sz="0" w:space="0" w:color="auto"/>
            <w:left w:val="none" w:sz="0" w:space="0" w:color="auto"/>
            <w:bottom w:val="none" w:sz="0" w:space="0" w:color="auto"/>
            <w:right w:val="none" w:sz="0" w:space="0" w:color="auto"/>
          </w:divBdr>
        </w:div>
      </w:divsChild>
    </w:div>
    <w:div w:id="1221943551">
      <w:bodyDiv w:val="1"/>
      <w:marLeft w:val="0"/>
      <w:marRight w:val="0"/>
      <w:marTop w:val="0"/>
      <w:marBottom w:val="0"/>
      <w:divBdr>
        <w:top w:val="none" w:sz="0" w:space="0" w:color="auto"/>
        <w:left w:val="none" w:sz="0" w:space="0" w:color="auto"/>
        <w:bottom w:val="none" w:sz="0" w:space="0" w:color="auto"/>
        <w:right w:val="none" w:sz="0" w:space="0" w:color="auto"/>
      </w:divBdr>
      <w:divsChild>
        <w:div w:id="321127584">
          <w:marLeft w:val="274"/>
          <w:marRight w:val="0"/>
          <w:marTop w:val="0"/>
          <w:marBottom w:val="0"/>
          <w:divBdr>
            <w:top w:val="none" w:sz="0" w:space="0" w:color="auto"/>
            <w:left w:val="none" w:sz="0" w:space="0" w:color="auto"/>
            <w:bottom w:val="none" w:sz="0" w:space="0" w:color="auto"/>
            <w:right w:val="none" w:sz="0" w:space="0" w:color="auto"/>
          </w:divBdr>
        </w:div>
        <w:div w:id="10297952">
          <w:marLeft w:val="274"/>
          <w:marRight w:val="0"/>
          <w:marTop w:val="0"/>
          <w:marBottom w:val="0"/>
          <w:divBdr>
            <w:top w:val="none" w:sz="0" w:space="0" w:color="auto"/>
            <w:left w:val="none" w:sz="0" w:space="0" w:color="auto"/>
            <w:bottom w:val="none" w:sz="0" w:space="0" w:color="auto"/>
            <w:right w:val="none" w:sz="0" w:space="0" w:color="auto"/>
          </w:divBdr>
        </w:div>
      </w:divsChild>
    </w:div>
    <w:div w:id="1233852449">
      <w:bodyDiv w:val="1"/>
      <w:marLeft w:val="0"/>
      <w:marRight w:val="0"/>
      <w:marTop w:val="0"/>
      <w:marBottom w:val="0"/>
      <w:divBdr>
        <w:top w:val="none" w:sz="0" w:space="0" w:color="auto"/>
        <w:left w:val="none" w:sz="0" w:space="0" w:color="auto"/>
        <w:bottom w:val="none" w:sz="0" w:space="0" w:color="auto"/>
        <w:right w:val="none" w:sz="0" w:space="0" w:color="auto"/>
      </w:divBdr>
      <w:divsChild>
        <w:div w:id="1665936562">
          <w:marLeft w:val="360"/>
          <w:marRight w:val="0"/>
          <w:marTop w:val="0"/>
          <w:marBottom w:val="0"/>
          <w:divBdr>
            <w:top w:val="none" w:sz="0" w:space="0" w:color="auto"/>
            <w:left w:val="none" w:sz="0" w:space="0" w:color="auto"/>
            <w:bottom w:val="none" w:sz="0" w:space="0" w:color="auto"/>
            <w:right w:val="none" w:sz="0" w:space="0" w:color="auto"/>
          </w:divBdr>
        </w:div>
      </w:divsChild>
    </w:div>
    <w:div w:id="1262110007">
      <w:bodyDiv w:val="1"/>
      <w:marLeft w:val="0"/>
      <w:marRight w:val="0"/>
      <w:marTop w:val="0"/>
      <w:marBottom w:val="0"/>
      <w:divBdr>
        <w:top w:val="none" w:sz="0" w:space="0" w:color="auto"/>
        <w:left w:val="none" w:sz="0" w:space="0" w:color="auto"/>
        <w:bottom w:val="none" w:sz="0" w:space="0" w:color="auto"/>
        <w:right w:val="none" w:sz="0" w:space="0" w:color="auto"/>
      </w:divBdr>
    </w:div>
    <w:div w:id="1273585018">
      <w:bodyDiv w:val="1"/>
      <w:marLeft w:val="0"/>
      <w:marRight w:val="0"/>
      <w:marTop w:val="0"/>
      <w:marBottom w:val="0"/>
      <w:divBdr>
        <w:top w:val="none" w:sz="0" w:space="0" w:color="auto"/>
        <w:left w:val="none" w:sz="0" w:space="0" w:color="auto"/>
        <w:bottom w:val="none" w:sz="0" w:space="0" w:color="auto"/>
        <w:right w:val="none" w:sz="0" w:space="0" w:color="auto"/>
      </w:divBdr>
    </w:div>
    <w:div w:id="1295647153">
      <w:bodyDiv w:val="1"/>
      <w:marLeft w:val="0"/>
      <w:marRight w:val="0"/>
      <w:marTop w:val="0"/>
      <w:marBottom w:val="0"/>
      <w:divBdr>
        <w:top w:val="none" w:sz="0" w:space="0" w:color="auto"/>
        <w:left w:val="none" w:sz="0" w:space="0" w:color="auto"/>
        <w:bottom w:val="none" w:sz="0" w:space="0" w:color="auto"/>
        <w:right w:val="none" w:sz="0" w:space="0" w:color="auto"/>
      </w:divBdr>
      <w:divsChild>
        <w:div w:id="171069907">
          <w:marLeft w:val="274"/>
          <w:marRight w:val="0"/>
          <w:marTop w:val="0"/>
          <w:marBottom w:val="0"/>
          <w:divBdr>
            <w:top w:val="none" w:sz="0" w:space="0" w:color="auto"/>
            <w:left w:val="none" w:sz="0" w:space="0" w:color="auto"/>
            <w:bottom w:val="none" w:sz="0" w:space="0" w:color="auto"/>
            <w:right w:val="none" w:sz="0" w:space="0" w:color="auto"/>
          </w:divBdr>
        </w:div>
        <w:div w:id="464661429">
          <w:marLeft w:val="274"/>
          <w:marRight w:val="0"/>
          <w:marTop w:val="0"/>
          <w:marBottom w:val="0"/>
          <w:divBdr>
            <w:top w:val="none" w:sz="0" w:space="0" w:color="auto"/>
            <w:left w:val="none" w:sz="0" w:space="0" w:color="auto"/>
            <w:bottom w:val="none" w:sz="0" w:space="0" w:color="auto"/>
            <w:right w:val="none" w:sz="0" w:space="0" w:color="auto"/>
          </w:divBdr>
        </w:div>
        <w:div w:id="1280258817">
          <w:marLeft w:val="274"/>
          <w:marRight w:val="0"/>
          <w:marTop w:val="0"/>
          <w:marBottom w:val="0"/>
          <w:divBdr>
            <w:top w:val="none" w:sz="0" w:space="0" w:color="auto"/>
            <w:left w:val="none" w:sz="0" w:space="0" w:color="auto"/>
            <w:bottom w:val="none" w:sz="0" w:space="0" w:color="auto"/>
            <w:right w:val="none" w:sz="0" w:space="0" w:color="auto"/>
          </w:divBdr>
        </w:div>
      </w:divsChild>
    </w:div>
    <w:div w:id="1325621652">
      <w:bodyDiv w:val="1"/>
      <w:marLeft w:val="0"/>
      <w:marRight w:val="0"/>
      <w:marTop w:val="0"/>
      <w:marBottom w:val="0"/>
      <w:divBdr>
        <w:top w:val="none" w:sz="0" w:space="0" w:color="auto"/>
        <w:left w:val="none" w:sz="0" w:space="0" w:color="auto"/>
        <w:bottom w:val="none" w:sz="0" w:space="0" w:color="auto"/>
        <w:right w:val="none" w:sz="0" w:space="0" w:color="auto"/>
      </w:divBdr>
      <w:divsChild>
        <w:div w:id="554241594">
          <w:marLeft w:val="0"/>
          <w:marRight w:val="0"/>
          <w:marTop w:val="0"/>
          <w:marBottom w:val="0"/>
          <w:divBdr>
            <w:top w:val="none" w:sz="0" w:space="0" w:color="auto"/>
            <w:left w:val="none" w:sz="0" w:space="0" w:color="auto"/>
            <w:bottom w:val="none" w:sz="0" w:space="0" w:color="auto"/>
            <w:right w:val="none" w:sz="0" w:space="0" w:color="auto"/>
          </w:divBdr>
        </w:div>
        <w:div w:id="1149176376">
          <w:marLeft w:val="0"/>
          <w:marRight w:val="0"/>
          <w:marTop w:val="0"/>
          <w:marBottom w:val="0"/>
          <w:divBdr>
            <w:top w:val="none" w:sz="0" w:space="0" w:color="auto"/>
            <w:left w:val="none" w:sz="0" w:space="0" w:color="auto"/>
            <w:bottom w:val="none" w:sz="0" w:space="0" w:color="auto"/>
            <w:right w:val="none" w:sz="0" w:space="0" w:color="auto"/>
          </w:divBdr>
        </w:div>
        <w:div w:id="328868526">
          <w:marLeft w:val="0"/>
          <w:marRight w:val="0"/>
          <w:marTop w:val="0"/>
          <w:marBottom w:val="0"/>
          <w:divBdr>
            <w:top w:val="none" w:sz="0" w:space="0" w:color="auto"/>
            <w:left w:val="none" w:sz="0" w:space="0" w:color="auto"/>
            <w:bottom w:val="none" w:sz="0" w:space="0" w:color="auto"/>
            <w:right w:val="none" w:sz="0" w:space="0" w:color="auto"/>
          </w:divBdr>
        </w:div>
        <w:div w:id="2065131639">
          <w:marLeft w:val="0"/>
          <w:marRight w:val="0"/>
          <w:marTop w:val="0"/>
          <w:marBottom w:val="0"/>
          <w:divBdr>
            <w:top w:val="none" w:sz="0" w:space="0" w:color="auto"/>
            <w:left w:val="none" w:sz="0" w:space="0" w:color="auto"/>
            <w:bottom w:val="none" w:sz="0" w:space="0" w:color="auto"/>
            <w:right w:val="none" w:sz="0" w:space="0" w:color="auto"/>
          </w:divBdr>
        </w:div>
        <w:div w:id="1305740517">
          <w:marLeft w:val="0"/>
          <w:marRight w:val="0"/>
          <w:marTop w:val="0"/>
          <w:marBottom w:val="0"/>
          <w:divBdr>
            <w:top w:val="none" w:sz="0" w:space="0" w:color="auto"/>
            <w:left w:val="none" w:sz="0" w:space="0" w:color="auto"/>
            <w:bottom w:val="none" w:sz="0" w:space="0" w:color="auto"/>
            <w:right w:val="none" w:sz="0" w:space="0" w:color="auto"/>
          </w:divBdr>
        </w:div>
      </w:divsChild>
    </w:div>
    <w:div w:id="1327175585">
      <w:bodyDiv w:val="1"/>
      <w:marLeft w:val="0"/>
      <w:marRight w:val="0"/>
      <w:marTop w:val="0"/>
      <w:marBottom w:val="0"/>
      <w:divBdr>
        <w:top w:val="none" w:sz="0" w:space="0" w:color="auto"/>
        <w:left w:val="none" w:sz="0" w:space="0" w:color="auto"/>
        <w:bottom w:val="none" w:sz="0" w:space="0" w:color="auto"/>
        <w:right w:val="none" w:sz="0" w:space="0" w:color="auto"/>
      </w:divBdr>
      <w:divsChild>
        <w:div w:id="2030520968">
          <w:marLeft w:val="432"/>
          <w:marRight w:val="0"/>
          <w:marTop w:val="0"/>
          <w:marBottom w:val="0"/>
          <w:divBdr>
            <w:top w:val="none" w:sz="0" w:space="0" w:color="auto"/>
            <w:left w:val="none" w:sz="0" w:space="0" w:color="auto"/>
            <w:bottom w:val="none" w:sz="0" w:space="0" w:color="auto"/>
            <w:right w:val="none" w:sz="0" w:space="0" w:color="auto"/>
          </w:divBdr>
        </w:div>
        <w:div w:id="1409768352">
          <w:marLeft w:val="432"/>
          <w:marRight w:val="0"/>
          <w:marTop w:val="0"/>
          <w:marBottom w:val="0"/>
          <w:divBdr>
            <w:top w:val="none" w:sz="0" w:space="0" w:color="auto"/>
            <w:left w:val="none" w:sz="0" w:space="0" w:color="auto"/>
            <w:bottom w:val="none" w:sz="0" w:space="0" w:color="auto"/>
            <w:right w:val="none" w:sz="0" w:space="0" w:color="auto"/>
          </w:divBdr>
        </w:div>
        <w:div w:id="516428375">
          <w:marLeft w:val="432"/>
          <w:marRight w:val="0"/>
          <w:marTop w:val="0"/>
          <w:marBottom w:val="0"/>
          <w:divBdr>
            <w:top w:val="none" w:sz="0" w:space="0" w:color="auto"/>
            <w:left w:val="none" w:sz="0" w:space="0" w:color="auto"/>
            <w:bottom w:val="none" w:sz="0" w:space="0" w:color="auto"/>
            <w:right w:val="none" w:sz="0" w:space="0" w:color="auto"/>
          </w:divBdr>
        </w:div>
        <w:div w:id="688876083">
          <w:marLeft w:val="432"/>
          <w:marRight w:val="0"/>
          <w:marTop w:val="0"/>
          <w:marBottom w:val="0"/>
          <w:divBdr>
            <w:top w:val="none" w:sz="0" w:space="0" w:color="auto"/>
            <w:left w:val="none" w:sz="0" w:space="0" w:color="auto"/>
            <w:bottom w:val="none" w:sz="0" w:space="0" w:color="auto"/>
            <w:right w:val="none" w:sz="0" w:space="0" w:color="auto"/>
          </w:divBdr>
        </w:div>
        <w:div w:id="1449661215">
          <w:marLeft w:val="432"/>
          <w:marRight w:val="0"/>
          <w:marTop w:val="0"/>
          <w:marBottom w:val="0"/>
          <w:divBdr>
            <w:top w:val="none" w:sz="0" w:space="0" w:color="auto"/>
            <w:left w:val="none" w:sz="0" w:space="0" w:color="auto"/>
            <w:bottom w:val="none" w:sz="0" w:space="0" w:color="auto"/>
            <w:right w:val="none" w:sz="0" w:space="0" w:color="auto"/>
          </w:divBdr>
        </w:div>
        <w:div w:id="159659197">
          <w:marLeft w:val="432"/>
          <w:marRight w:val="0"/>
          <w:marTop w:val="0"/>
          <w:marBottom w:val="0"/>
          <w:divBdr>
            <w:top w:val="none" w:sz="0" w:space="0" w:color="auto"/>
            <w:left w:val="none" w:sz="0" w:space="0" w:color="auto"/>
            <w:bottom w:val="none" w:sz="0" w:space="0" w:color="auto"/>
            <w:right w:val="none" w:sz="0" w:space="0" w:color="auto"/>
          </w:divBdr>
        </w:div>
      </w:divsChild>
    </w:div>
    <w:div w:id="1329866604">
      <w:bodyDiv w:val="1"/>
      <w:marLeft w:val="0"/>
      <w:marRight w:val="0"/>
      <w:marTop w:val="0"/>
      <w:marBottom w:val="0"/>
      <w:divBdr>
        <w:top w:val="none" w:sz="0" w:space="0" w:color="auto"/>
        <w:left w:val="none" w:sz="0" w:space="0" w:color="auto"/>
        <w:bottom w:val="none" w:sz="0" w:space="0" w:color="auto"/>
        <w:right w:val="none" w:sz="0" w:space="0" w:color="auto"/>
      </w:divBdr>
      <w:divsChild>
        <w:div w:id="355927202">
          <w:marLeft w:val="274"/>
          <w:marRight w:val="0"/>
          <w:marTop w:val="0"/>
          <w:marBottom w:val="0"/>
          <w:divBdr>
            <w:top w:val="none" w:sz="0" w:space="0" w:color="auto"/>
            <w:left w:val="none" w:sz="0" w:space="0" w:color="auto"/>
            <w:bottom w:val="none" w:sz="0" w:space="0" w:color="auto"/>
            <w:right w:val="none" w:sz="0" w:space="0" w:color="auto"/>
          </w:divBdr>
        </w:div>
      </w:divsChild>
    </w:div>
    <w:div w:id="1340422110">
      <w:bodyDiv w:val="1"/>
      <w:marLeft w:val="0"/>
      <w:marRight w:val="0"/>
      <w:marTop w:val="0"/>
      <w:marBottom w:val="0"/>
      <w:divBdr>
        <w:top w:val="none" w:sz="0" w:space="0" w:color="auto"/>
        <w:left w:val="none" w:sz="0" w:space="0" w:color="auto"/>
        <w:bottom w:val="none" w:sz="0" w:space="0" w:color="auto"/>
        <w:right w:val="none" w:sz="0" w:space="0" w:color="auto"/>
      </w:divBdr>
    </w:div>
    <w:div w:id="1346439337">
      <w:bodyDiv w:val="1"/>
      <w:marLeft w:val="0"/>
      <w:marRight w:val="0"/>
      <w:marTop w:val="0"/>
      <w:marBottom w:val="0"/>
      <w:divBdr>
        <w:top w:val="none" w:sz="0" w:space="0" w:color="auto"/>
        <w:left w:val="none" w:sz="0" w:space="0" w:color="auto"/>
        <w:bottom w:val="none" w:sz="0" w:space="0" w:color="auto"/>
        <w:right w:val="none" w:sz="0" w:space="0" w:color="auto"/>
      </w:divBdr>
    </w:div>
    <w:div w:id="1365598903">
      <w:bodyDiv w:val="1"/>
      <w:marLeft w:val="0"/>
      <w:marRight w:val="0"/>
      <w:marTop w:val="0"/>
      <w:marBottom w:val="0"/>
      <w:divBdr>
        <w:top w:val="none" w:sz="0" w:space="0" w:color="auto"/>
        <w:left w:val="none" w:sz="0" w:space="0" w:color="auto"/>
        <w:bottom w:val="none" w:sz="0" w:space="0" w:color="auto"/>
        <w:right w:val="none" w:sz="0" w:space="0" w:color="auto"/>
      </w:divBdr>
    </w:div>
    <w:div w:id="1378242865">
      <w:bodyDiv w:val="1"/>
      <w:marLeft w:val="0"/>
      <w:marRight w:val="0"/>
      <w:marTop w:val="0"/>
      <w:marBottom w:val="0"/>
      <w:divBdr>
        <w:top w:val="none" w:sz="0" w:space="0" w:color="auto"/>
        <w:left w:val="none" w:sz="0" w:space="0" w:color="auto"/>
        <w:bottom w:val="none" w:sz="0" w:space="0" w:color="auto"/>
        <w:right w:val="none" w:sz="0" w:space="0" w:color="auto"/>
      </w:divBdr>
    </w:div>
    <w:div w:id="1398698944">
      <w:bodyDiv w:val="1"/>
      <w:marLeft w:val="0"/>
      <w:marRight w:val="0"/>
      <w:marTop w:val="0"/>
      <w:marBottom w:val="0"/>
      <w:divBdr>
        <w:top w:val="none" w:sz="0" w:space="0" w:color="auto"/>
        <w:left w:val="none" w:sz="0" w:space="0" w:color="auto"/>
        <w:bottom w:val="none" w:sz="0" w:space="0" w:color="auto"/>
        <w:right w:val="none" w:sz="0" w:space="0" w:color="auto"/>
      </w:divBdr>
      <w:divsChild>
        <w:div w:id="478225962">
          <w:marLeft w:val="432"/>
          <w:marRight w:val="0"/>
          <w:marTop w:val="0"/>
          <w:marBottom w:val="0"/>
          <w:divBdr>
            <w:top w:val="none" w:sz="0" w:space="0" w:color="auto"/>
            <w:left w:val="none" w:sz="0" w:space="0" w:color="auto"/>
            <w:bottom w:val="none" w:sz="0" w:space="0" w:color="auto"/>
            <w:right w:val="none" w:sz="0" w:space="0" w:color="auto"/>
          </w:divBdr>
        </w:div>
        <w:div w:id="661546421">
          <w:marLeft w:val="432"/>
          <w:marRight w:val="0"/>
          <w:marTop w:val="0"/>
          <w:marBottom w:val="0"/>
          <w:divBdr>
            <w:top w:val="none" w:sz="0" w:space="0" w:color="auto"/>
            <w:left w:val="none" w:sz="0" w:space="0" w:color="auto"/>
            <w:bottom w:val="none" w:sz="0" w:space="0" w:color="auto"/>
            <w:right w:val="none" w:sz="0" w:space="0" w:color="auto"/>
          </w:divBdr>
        </w:div>
        <w:div w:id="1801218395">
          <w:marLeft w:val="432"/>
          <w:marRight w:val="0"/>
          <w:marTop w:val="0"/>
          <w:marBottom w:val="0"/>
          <w:divBdr>
            <w:top w:val="none" w:sz="0" w:space="0" w:color="auto"/>
            <w:left w:val="none" w:sz="0" w:space="0" w:color="auto"/>
            <w:bottom w:val="none" w:sz="0" w:space="0" w:color="auto"/>
            <w:right w:val="none" w:sz="0" w:space="0" w:color="auto"/>
          </w:divBdr>
        </w:div>
        <w:div w:id="28115719">
          <w:marLeft w:val="432"/>
          <w:marRight w:val="0"/>
          <w:marTop w:val="0"/>
          <w:marBottom w:val="0"/>
          <w:divBdr>
            <w:top w:val="none" w:sz="0" w:space="0" w:color="auto"/>
            <w:left w:val="none" w:sz="0" w:space="0" w:color="auto"/>
            <w:bottom w:val="none" w:sz="0" w:space="0" w:color="auto"/>
            <w:right w:val="none" w:sz="0" w:space="0" w:color="auto"/>
          </w:divBdr>
        </w:div>
        <w:div w:id="467093141">
          <w:marLeft w:val="432"/>
          <w:marRight w:val="0"/>
          <w:marTop w:val="0"/>
          <w:marBottom w:val="0"/>
          <w:divBdr>
            <w:top w:val="none" w:sz="0" w:space="0" w:color="auto"/>
            <w:left w:val="none" w:sz="0" w:space="0" w:color="auto"/>
            <w:bottom w:val="none" w:sz="0" w:space="0" w:color="auto"/>
            <w:right w:val="none" w:sz="0" w:space="0" w:color="auto"/>
          </w:divBdr>
        </w:div>
      </w:divsChild>
    </w:div>
    <w:div w:id="1399330116">
      <w:bodyDiv w:val="1"/>
      <w:marLeft w:val="0"/>
      <w:marRight w:val="0"/>
      <w:marTop w:val="0"/>
      <w:marBottom w:val="0"/>
      <w:divBdr>
        <w:top w:val="none" w:sz="0" w:space="0" w:color="auto"/>
        <w:left w:val="none" w:sz="0" w:space="0" w:color="auto"/>
        <w:bottom w:val="none" w:sz="0" w:space="0" w:color="auto"/>
        <w:right w:val="none" w:sz="0" w:space="0" w:color="auto"/>
      </w:divBdr>
      <w:divsChild>
        <w:div w:id="1590698466">
          <w:marLeft w:val="432"/>
          <w:marRight w:val="0"/>
          <w:marTop w:val="0"/>
          <w:marBottom w:val="0"/>
          <w:divBdr>
            <w:top w:val="none" w:sz="0" w:space="0" w:color="auto"/>
            <w:left w:val="none" w:sz="0" w:space="0" w:color="auto"/>
            <w:bottom w:val="none" w:sz="0" w:space="0" w:color="auto"/>
            <w:right w:val="none" w:sz="0" w:space="0" w:color="auto"/>
          </w:divBdr>
        </w:div>
        <w:div w:id="1592615498">
          <w:marLeft w:val="432"/>
          <w:marRight w:val="0"/>
          <w:marTop w:val="0"/>
          <w:marBottom w:val="0"/>
          <w:divBdr>
            <w:top w:val="none" w:sz="0" w:space="0" w:color="auto"/>
            <w:left w:val="none" w:sz="0" w:space="0" w:color="auto"/>
            <w:bottom w:val="none" w:sz="0" w:space="0" w:color="auto"/>
            <w:right w:val="none" w:sz="0" w:space="0" w:color="auto"/>
          </w:divBdr>
        </w:div>
      </w:divsChild>
    </w:div>
    <w:div w:id="1450929759">
      <w:bodyDiv w:val="1"/>
      <w:marLeft w:val="0"/>
      <w:marRight w:val="0"/>
      <w:marTop w:val="0"/>
      <w:marBottom w:val="0"/>
      <w:divBdr>
        <w:top w:val="none" w:sz="0" w:space="0" w:color="auto"/>
        <w:left w:val="none" w:sz="0" w:space="0" w:color="auto"/>
        <w:bottom w:val="none" w:sz="0" w:space="0" w:color="auto"/>
        <w:right w:val="none" w:sz="0" w:space="0" w:color="auto"/>
      </w:divBdr>
    </w:div>
    <w:div w:id="1481382025">
      <w:bodyDiv w:val="1"/>
      <w:marLeft w:val="0"/>
      <w:marRight w:val="0"/>
      <w:marTop w:val="0"/>
      <w:marBottom w:val="0"/>
      <w:divBdr>
        <w:top w:val="none" w:sz="0" w:space="0" w:color="auto"/>
        <w:left w:val="none" w:sz="0" w:space="0" w:color="auto"/>
        <w:bottom w:val="none" w:sz="0" w:space="0" w:color="auto"/>
        <w:right w:val="none" w:sz="0" w:space="0" w:color="auto"/>
      </w:divBdr>
    </w:div>
    <w:div w:id="1491599739">
      <w:bodyDiv w:val="1"/>
      <w:marLeft w:val="0"/>
      <w:marRight w:val="0"/>
      <w:marTop w:val="0"/>
      <w:marBottom w:val="0"/>
      <w:divBdr>
        <w:top w:val="none" w:sz="0" w:space="0" w:color="auto"/>
        <w:left w:val="none" w:sz="0" w:space="0" w:color="auto"/>
        <w:bottom w:val="none" w:sz="0" w:space="0" w:color="auto"/>
        <w:right w:val="none" w:sz="0" w:space="0" w:color="auto"/>
      </w:divBdr>
    </w:div>
    <w:div w:id="1554390471">
      <w:bodyDiv w:val="1"/>
      <w:marLeft w:val="0"/>
      <w:marRight w:val="0"/>
      <w:marTop w:val="0"/>
      <w:marBottom w:val="0"/>
      <w:divBdr>
        <w:top w:val="none" w:sz="0" w:space="0" w:color="auto"/>
        <w:left w:val="none" w:sz="0" w:space="0" w:color="auto"/>
        <w:bottom w:val="none" w:sz="0" w:space="0" w:color="auto"/>
        <w:right w:val="none" w:sz="0" w:space="0" w:color="auto"/>
      </w:divBdr>
      <w:divsChild>
        <w:div w:id="1755054993">
          <w:marLeft w:val="274"/>
          <w:marRight w:val="0"/>
          <w:marTop w:val="0"/>
          <w:marBottom w:val="0"/>
          <w:divBdr>
            <w:top w:val="none" w:sz="0" w:space="0" w:color="auto"/>
            <w:left w:val="none" w:sz="0" w:space="0" w:color="auto"/>
            <w:bottom w:val="none" w:sz="0" w:space="0" w:color="auto"/>
            <w:right w:val="none" w:sz="0" w:space="0" w:color="auto"/>
          </w:divBdr>
        </w:div>
      </w:divsChild>
    </w:div>
    <w:div w:id="1566183665">
      <w:bodyDiv w:val="1"/>
      <w:marLeft w:val="0"/>
      <w:marRight w:val="0"/>
      <w:marTop w:val="0"/>
      <w:marBottom w:val="0"/>
      <w:divBdr>
        <w:top w:val="none" w:sz="0" w:space="0" w:color="auto"/>
        <w:left w:val="none" w:sz="0" w:space="0" w:color="auto"/>
        <w:bottom w:val="none" w:sz="0" w:space="0" w:color="auto"/>
        <w:right w:val="none" w:sz="0" w:space="0" w:color="auto"/>
      </w:divBdr>
    </w:div>
    <w:div w:id="1577013175">
      <w:bodyDiv w:val="1"/>
      <w:marLeft w:val="0"/>
      <w:marRight w:val="0"/>
      <w:marTop w:val="0"/>
      <w:marBottom w:val="0"/>
      <w:divBdr>
        <w:top w:val="none" w:sz="0" w:space="0" w:color="auto"/>
        <w:left w:val="none" w:sz="0" w:space="0" w:color="auto"/>
        <w:bottom w:val="none" w:sz="0" w:space="0" w:color="auto"/>
        <w:right w:val="none" w:sz="0" w:space="0" w:color="auto"/>
      </w:divBdr>
      <w:divsChild>
        <w:div w:id="1478107071">
          <w:marLeft w:val="432"/>
          <w:marRight w:val="0"/>
          <w:marTop w:val="0"/>
          <w:marBottom w:val="0"/>
          <w:divBdr>
            <w:top w:val="none" w:sz="0" w:space="0" w:color="auto"/>
            <w:left w:val="none" w:sz="0" w:space="0" w:color="auto"/>
            <w:bottom w:val="none" w:sz="0" w:space="0" w:color="auto"/>
            <w:right w:val="none" w:sz="0" w:space="0" w:color="auto"/>
          </w:divBdr>
        </w:div>
        <w:div w:id="64037300">
          <w:marLeft w:val="432"/>
          <w:marRight w:val="0"/>
          <w:marTop w:val="0"/>
          <w:marBottom w:val="0"/>
          <w:divBdr>
            <w:top w:val="none" w:sz="0" w:space="0" w:color="auto"/>
            <w:left w:val="none" w:sz="0" w:space="0" w:color="auto"/>
            <w:bottom w:val="none" w:sz="0" w:space="0" w:color="auto"/>
            <w:right w:val="none" w:sz="0" w:space="0" w:color="auto"/>
          </w:divBdr>
        </w:div>
        <w:div w:id="35278043">
          <w:marLeft w:val="432"/>
          <w:marRight w:val="0"/>
          <w:marTop w:val="0"/>
          <w:marBottom w:val="0"/>
          <w:divBdr>
            <w:top w:val="none" w:sz="0" w:space="0" w:color="auto"/>
            <w:left w:val="none" w:sz="0" w:space="0" w:color="auto"/>
            <w:bottom w:val="none" w:sz="0" w:space="0" w:color="auto"/>
            <w:right w:val="none" w:sz="0" w:space="0" w:color="auto"/>
          </w:divBdr>
        </w:div>
        <w:div w:id="398941086">
          <w:marLeft w:val="432"/>
          <w:marRight w:val="0"/>
          <w:marTop w:val="0"/>
          <w:marBottom w:val="0"/>
          <w:divBdr>
            <w:top w:val="none" w:sz="0" w:space="0" w:color="auto"/>
            <w:left w:val="none" w:sz="0" w:space="0" w:color="auto"/>
            <w:bottom w:val="none" w:sz="0" w:space="0" w:color="auto"/>
            <w:right w:val="none" w:sz="0" w:space="0" w:color="auto"/>
          </w:divBdr>
        </w:div>
      </w:divsChild>
    </w:div>
    <w:div w:id="1653102340">
      <w:bodyDiv w:val="1"/>
      <w:marLeft w:val="0"/>
      <w:marRight w:val="0"/>
      <w:marTop w:val="0"/>
      <w:marBottom w:val="0"/>
      <w:divBdr>
        <w:top w:val="none" w:sz="0" w:space="0" w:color="auto"/>
        <w:left w:val="none" w:sz="0" w:space="0" w:color="auto"/>
        <w:bottom w:val="none" w:sz="0" w:space="0" w:color="auto"/>
        <w:right w:val="none" w:sz="0" w:space="0" w:color="auto"/>
      </w:divBdr>
    </w:div>
    <w:div w:id="1737169902">
      <w:bodyDiv w:val="1"/>
      <w:marLeft w:val="0"/>
      <w:marRight w:val="0"/>
      <w:marTop w:val="0"/>
      <w:marBottom w:val="0"/>
      <w:divBdr>
        <w:top w:val="none" w:sz="0" w:space="0" w:color="auto"/>
        <w:left w:val="none" w:sz="0" w:space="0" w:color="auto"/>
        <w:bottom w:val="none" w:sz="0" w:space="0" w:color="auto"/>
        <w:right w:val="none" w:sz="0" w:space="0" w:color="auto"/>
      </w:divBdr>
    </w:div>
    <w:div w:id="1786272391">
      <w:bodyDiv w:val="1"/>
      <w:marLeft w:val="0"/>
      <w:marRight w:val="0"/>
      <w:marTop w:val="0"/>
      <w:marBottom w:val="0"/>
      <w:divBdr>
        <w:top w:val="none" w:sz="0" w:space="0" w:color="auto"/>
        <w:left w:val="none" w:sz="0" w:space="0" w:color="auto"/>
        <w:bottom w:val="none" w:sz="0" w:space="0" w:color="auto"/>
        <w:right w:val="none" w:sz="0" w:space="0" w:color="auto"/>
      </w:divBdr>
    </w:div>
    <w:div w:id="1831090779">
      <w:bodyDiv w:val="1"/>
      <w:marLeft w:val="0"/>
      <w:marRight w:val="0"/>
      <w:marTop w:val="0"/>
      <w:marBottom w:val="0"/>
      <w:divBdr>
        <w:top w:val="none" w:sz="0" w:space="0" w:color="auto"/>
        <w:left w:val="none" w:sz="0" w:space="0" w:color="auto"/>
        <w:bottom w:val="none" w:sz="0" w:space="0" w:color="auto"/>
        <w:right w:val="none" w:sz="0" w:space="0" w:color="auto"/>
      </w:divBdr>
    </w:div>
    <w:div w:id="1869829215">
      <w:bodyDiv w:val="1"/>
      <w:marLeft w:val="0"/>
      <w:marRight w:val="0"/>
      <w:marTop w:val="0"/>
      <w:marBottom w:val="0"/>
      <w:divBdr>
        <w:top w:val="none" w:sz="0" w:space="0" w:color="auto"/>
        <w:left w:val="none" w:sz="0" w:space="0" w:color="auto"/>
        <w:bottom w:val="none" w:sz="0" w:space="0" w:color="auto"/>
        <w:right w:val="none" w:sz="0" w:space="0" w:color="auto"/>
      </w:divBdr>
    </w:div>
    <w:div w:id="1919746210">
      <w:bodyDiv w:val="1"/>
      <w:marLeft w:val="0"/>
      <w:marRight w:val="0"/>
      <w:marTop w:val="0"/>
      <w:marBottom w:val="0"/>
      <w:divBdr>
        <w:top w:val="none" w:sz="0" w:space="0" w:color="auto"/>
        <w:left w:val="none" w:sz="0" w:space="0" w:color="auto"/>
        <w:bottom w:val="none" w:sz="0" w:space="0" w:color="auto"/>
        <w:right w:val="none" w:sz="0" w:space="0" w:color="auto"/>
      </w:divBdr>
    </w:div>
    <w:div w:id="1939439424">
      <w:bodyDiv w:val="1"/>
      <w:marLeft w:val="0"/>
      <w:marRight w:val="0"/>
      <w:marTop w:val="0"/>
      <w:marBottom w:val="0"/>
      <w:divBdr>
        <w:top w:val="none" w:sz="0" w:space="0" w:color="auto"/>
        <w:left w:val="none" w:sz="0" w:space="0" w:color="auto"/>
        <w:bottom w:val="none" w:sz="0" w:space="0" w:color="auto"/>
        <w:right w:val="none" w:sz="0" w:space="0" w:color="auto"/>
      </w:divBdr>
    </w:div>
    <w:div w:id="1941911923">
      <w:bodyDiv w:val="1"/>
      <w:marLeft w:val="0"/>
      <w:marRight w:val="0"/>
      <w:marTop w:val="0"/>
      <w:marBottom w:val="0"/>
      <w:divBdr>
        <w:top w:val="none" w:sz="0" w:space="0" w:color="auto"/>
        <w:left w:val="none" w:sz="0" w:space="0" w:color="auto"/>
        <w:bottom w:val="none" w:sz="0" w:space="0" w:color="auto"/>
        <w:right w:val="none" w:sz="0" w:space="0" w:color="auto"/>
      </w:divBdr>
    </w:div>
    <w:div w:id="2003507904">
      <w:bodyDiv w:val="1"/>
      <w:marLeft w:val="0"/>
      <w:marRight w:val="0"/>
      <w:marTop w:val="0"/>
      <w:marBottom w:val="0"/>
      <w:divBdr>
        <w:top w:val="none" w:sz="0" w:space="0" w:color="auto"/>
        <w:left w:val="none" w:sz="0" w:space="0" w:color="auto"/>
        <w:bottom w:val="none" w:sz="0" w:space="0" w:color="auto"/>
        <w:right w:val="none" w:sz="0" w:space="0" w:color="auto"/>
      </w:divBdr>
    </w:div>
    <w:div w:id="2005207473">
      <w:bodyDiv w:val="1"/>
      <w:marLeft w:val="0"/>
      <w:marRight w:val="0"/>
      <w:marTop w:val="0"/>
      <w:marBottom w:val="0"/>
      <w:divBdr>
        <w:top w:val="none" w:sz="0" w:space="0" w:color="auto"/>
        <w:left w:val="none" w:sz="0" w:space="0" w:color="auto"/>
        <w:bottom w:val="none" w:sz="0" w:space="0" w:color="auto"/>
        <w:right w:val="none" w:sz="0" w:space="0" w:color="auto"/>
      </w:divBdr>
    </w:div>
    <w:div w:id="2013682583">
      <w:bodyDiv w:val="1"/>
      <w:marLeft w:val="0"/>
      <w:marRight w:val="0"/>
      <w:marTop w:val="0"/>
      <w:marBottom w:val="0"/>
      <w:divBdr>
        <w:top w:val="none" w:sz="0" w:space="0" w:color="auto"/>
        <w:left w:val="none" w:sz="0" w:space="0" w:color="auto"/>
        <w:bottom w:val="none" w:sz="0" w:space="0" w:color="auto"/>
        <w:right w:val="none" w:sz="0" w:space="0" w:color="auto"/>
      </w:divBdr>
    </w:div>
    <w:div w:id="2015649269">
      <w:bodyDiv w:val="1"/>
      <w:marLeft w:val="0"/>
      <w:marRight w:val="0"/>
      <w:marTop w:val="0"/>
      <w:marBottom w:val="0"/>
      <w:divBdr>
        <w:top w:val="none" w:sz="0" w:space="0" w:color="auto"/>
        <w:left w:val="none" w:sz="0" w:space="0" w:color="auto"/>
        <w:bottom w:val="none" w:sz="0" w:space="0" w:color="auto"/>
        <w:right w:val="none" w:sz="0" w:space="0" w:color="auto"/>
      </w:divBdr>
      <w:divsChild>
        <w:div w:id="201404616">
          <w:marLeft w:val="432"/>
          <w:marRight w:val="0"/>
          <w:marTop w:val="0"/>
          <w:marBottom w:val="0"/>
          <w:divBdr>
            <w:top w:val="none" w:sz="0" w:space="0" w:color="auto"/>
            <w:left w:val="none" w:sz="0" w:space="0" w:color="auto"/>
            <w:bottom w:val="none" w:sz="0" w:space="0" w:color="auto"/>
            <w:right w:val="none" w:sz="0" w:space="0" w:color="auto"/>
          </w:divBdr>
        </w:div>
        <w:div w:id="175967857">
          <w:marLeft w:val="432"/>
          <w:marRight w:val="0"/>
          <w:marTop w:val="0"/>
          <w:marBottom w:val="0"/>
          <w:divBdr>
            <w:top w:val="none" w:sz="0" w:space="0" w:color="auto"/>
            <w:left w:val="none" w:sz="0" w:space="0" w:color="auto"/>
            <w:bottom w:val="none" w:sz="0" w:space="0" w:color="auto"/>
            <w:right w:val="none" w:sz="0" w:space="0" w:color="auto"/>
          </w:divBdr>
        </w:div>
        <w:div w:id="326904439">
          <w:marLeft w:val="432"/>
          <w:marRight w:val="0"/>
          <w:marTop w:val="0"/>
          <w:marBottom w:val="0"/>
          <w:divBdr>
            <w:top w:val="none" w:sz="0" w:space="0" w:color="auto"/>
            <w:left w:val="none" w:sz="0" w:space="0" w:color="auto"/>
            <w:bottom w:val="none" w:sz="0" w:space="0" w:color="auto"/>
            <w:right w:val="none" w:sz="0" w:space="0" w:color="auto"/>
          </w:divBdr>
        </w:div>
        <w:div w:id="735084359">
          <w:marLeft w:val="432"/>
          <w:marRight w:val="0"/>
          <w:marTop w:val="0"/>
          <w:marBottom w:val="0"/>
          <w:divBdr>
            <w:top w:val="none" w:sz="0" w:space="0" w:color="auto"/>
            <w:left w:val="none" w:sz="0" w:space="0" w:color="auto"/>
            <w:bottom w:val="none" w:sz="0" w:space="0" w:color="auto"/>
            <w:right w:val="none" w:sz="0" w:space="0" w:color="auto"/>
          </w:divBdr>
        </w:div>
      </w:divsChild>
    </w:div>
    <w:div w:id="2056079397">
      <w:bodyDiv w:val="1"/>
      <w:marLeft w:val="0"/>
      <w:marRight w:val="0"/>
      <w:marTop w:val="0"/>
      <w:marBottom w:val="0"/>
      <w:divBdr>
        <w:top w:val="none" w:sz="0" w:space="0" w:color="auto"/>
        <w:left w:val="none" w:sz="0" w:space="0" w:color="auto"/>
        <w:bottom w:val="none" w:sz="0" w:space="0" w:color="auto"/>
        <w:right w:val="none" w:sz="0" w:space="0" w:color="auto"/>
      </w:divBdr>
    </w:div>
    <w:div w:id="2060283709">
      <w:bodyDiv w:val="1"/>
      <w:marLeft w:val="0"/>
      <w:marRight w:val="0"/>
      <w:marTop w:val="0"/>
      <w:marBottom w:val="0"/>
      <w:divBdr>
        <w:top w:val="none" w:sz="0" w:space="0" w:color="auto"/>
        <w:left w:val="none" w:sz="0" w:space="0" w:color="auto"/>
        <w:bottom w:val="none" w:sz="0" w:space="0" w:color="auto"/>
        <w:right w:val="none" w:sz="0" w:space="0" w:color="auto"/>
      </w:divBdr>
      <w:divsChild>
        <w:div w:id="672149617">
          <w:marLeft w:val="72"/>
          <w:marRight w:val="0"/>
          <w:marTop w:val="0"/>
          <w:marBottom w:val="0"/>
          <w:divBdr>
            <w:top w:val="none" w:sz="0" w:space="0" w:color="auto"/>
            <w:left w:val="none" w:sz="0" w:space="0" w:color="auto"/>
            <w:bottom w:val="none" w:sz="0" w:space="0" w:color="auto"/>
            <w:right w:val="none" w:sz="0" w:space="0" w:color="auto"/>
          </w:divBdr>
        </w:div>
      </w:divsChild>
    </w:div>
    <w:div w:id="207272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ithtrustinstitute.or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enditnow.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6757</Words>
  <Characters>42572</Characters>
  <Application>Microsoft Office Word</Application>
  <DocSecurity>0</DocSecurity>
  <Lines>354</Lines>
  <Paragraphs>98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S.D.A. Church World Headquarters</Company>
  <LinksUpToDate>false</LinksUpToDate>
  <CharactersWithSpaces>49231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Mwansa, Judith</dc:creator>
  <cp:lastModifiedBy>Manfred Cihak</cp:lastModifiedBy>
  <cp:revision>84</cp:revision>
  <cp:lastPrinted>2014-07-25T09:54:00Z</cp:lastPrinted>
  <dcterms:created xsi:type="dcterms:W3CDTF">2014-04-28T20:23:00Z</dcterms:created>
  <dcterms:modified xsi:type="dcterms:W3CDTF">2014-07-29T15:07:00Z</dcterms:modified>
</cp:coreProperties>
</file>